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02C" w:rsidRPr="005B4B45" w:rsidRDefault="00C2102C" w:rsidP="005B4B45">
      <w:pPr>
        <w:spacing w:before="0" w:after="0"/>
        <w:jc w:val="right"/>
        <w:rPr>
          <w:b/>
          <w:bCs/>
          <w:sz w:val="24"/>
          <w:szCs w:val="24"/>
        </w:rPr>
      </w:pPr>
      <w:r w:rsidRPr="005B4B45">
        <w:rPr>
          <w:b/>
          <w:bCs/>
          <w:sz w:val="24"/>
          <w:szCs w:val="24"/>
        </w:rPr>
        <w:t>PHỤ LỤC III</w:t>
      </w:r>
    </w:p>
    <w:p w:rsidR="00C2102C" w:rsidRPr="005B4B45" w:rsidRDefault="00C2102C" w:rsidP="005B4B45">
      <w:pPr>
        <w:spacing w:before="0" w:after="0"/>
        <w:rPr>
          <w:b/>
          <w:bCs/>
          <w:sz w:val="24"/>
          <w:szCs w:val="24"/>
          <w:lang w:val="vi-VN"/>
        </w:rPr>
      </w:pPr>
    </w:p>
    <w:tbl>
      <w:tblPr>
        <w:tblW w:w="0" w:type="auto"/>
        <w:tblLook w:val="04A0" w:firstRow="1" w:lastRow="0" w:firstColumn="1" w:lastColumn="0" w:noHBand="0" w:noVBand="1"/>
      </w:tblPr>
      <w:tblGrid>
        <w:gridCol w:w="6516"/>
        <w:gridCol w:w="8046"/>
      </w:tblGrid>
      <w:tr w:rsidR="00C2102C" w:rsidRPr="005B4B45" w:rsidTr="0040477B">
        <w:tc>
          <w:tcPr>
            <w:tcW w:w="6516" w:type="dxa"/>
            <w:shd w:val="clear" w:color="auto" w:fill="auto"/>
          </w:tcPr>
          <w:p w:rsidR="00C2102C" w:rsidRPr="005B4B45" w:rsidRDefault="00C2102C" w:rsidP="005B4B45">
            <w:pPr>
              <w:spacing w:before="0" w:after="0"/>
              <w:jc w:val="center"/>
              <w:rPr>
                <w:sz w:val="24"/>
                <w:szCs w:val="24"/>
              </w:rPr>
            </w:pPr>
            <w:r w:rsidRPr="005B4B45">
              <w:rPr>
                <w:b/>
                <w:bCs/>
                <w:sz w:val="24"/>
                <w:szCs w:val="24"/>
              </w:rPr>
              <w:t>TRƯỜNG THCS KIM SƠN</w:t>
            </w:r>
          </w:p>
          <w:p w:rsidR="00C2102C" w:rsidRPr="005B4B45" w:rsidRDefault="00C2102C" w:rsidP="005B4B45">
            <w:pPr>
              <w:spacing w:before="0" w:after="0"/>
              <w:jc w:val="center"/>
              <w:rPr>
                <w:b/>
                <w:bCs/>
                <w:sz w:val="24"/>
                <w:szCs w:val="24"/>
              </w:rPr>
            </w:pPr>
            <w:r w:rsidRPr="005B4B45">
              <w:rPr>
                <w:b/>
                <w:bCs/>
                <w:sz w:val="24"/>
                <w:szCs w:val="24"/>
                <w:lang w:val="vi-VN"/>
              </w:rPr>
              <w:t>TỔ</w:t>
            </w:r>
            <w:r w:rsidRPr="005B4B45">
              <w:rPr>
                <w:b/>
                <w:bCs/>
                <w:sz w:val="24"/>
                <w:szCs w:val="24"/>
              </w:rPr>
              <w:t xml:space="preserve"> KHOA HỌC TỰ NHIÊN</w:t>
            </w:r>
          </w:p>
          <w:p w:rsidR="00C2102C" w:rsidRPr="005B4B45" w:rsidRDefault="00C2102C" w:rsidP="005B4B45">
            <w:pPr>
              <w:spacing w:before="0" w:after="0"/>
              <w:jc w:val="center"/>
              <w:rPr>
                <w:b/>
                <w:iCs/>
                <w:sz w:val="24"/>
                <w:szCs w:val="24"/>
              </w:rPr>
            </w:pPr>
            <w:r w:rsidRPr="005B4B45">
              <w:rPr>
                <w:b/>
                <w:bCs/>
                <w:sz w:val="24"/>
                <w:szCs w:val="24"/>
              </w:rPr>
              <w:t xml:space="preserve">Họ tên giáo viên: </w:t>
            </w:r>
            <w:r w:rsidRPr="005B4B45">
              <w:rPr>
                <w:b/>
                <w:iCs/>
                <w:sz w:val="24"/>
                <w:szCs w:val="24"/>
              </w:rPr>
              <w:t>………………..</w:t>
            </w:r>
          </w:p>
          <w:p w:rsidR="00C2102C" w:rsidRPr="005B4B45" w:rsidRDefault="00C2102C" w:rsidP="005B4B45">
            <w:pPr>
              <w:spacing w:before="0" w:after="0"/>
              <w:jc w:val="center"/>
              <w:rPr>
                <w:b/>
                <w:bCs/>
                <w:sz w:val="24"/>
                <w:szCs w:val="24"/>
              </w:rPr>
            </w:pPr>
          </w:p>
        </w:tc>
        <w:tc>
          <w:tcPr>
            <w:tcW w:w="8046" w:type="dxa"/>
            <w:shd w:val="clear" w:color="auto" w:fill="auto"/>
          </w:tcPr>
          <w:p w:rsidR="00C2102C" w:rsidRPr="005B4B45" w:rsidRDefault="00C2102C" w:rsidP="005B4B45">
            <w:pPr>
              <w:spacing w:before="0" w:after="0"/>
              <w:jc w:val="center"/>
              <w:rPr>
                <w:b/>
                <w:bCs/>
                <w:sz w:val="24"/>
                <w:szCs w:val="24"/>
                <w:lang w:val="vi-VN"/>
              </w:rPr>
            </w:pPr>
            <w:r w:rsidRPr="005B4B45">
              <w:rPr>
                <w:b/>
                <w:bCs/>
                <w:sz w:val="24"/>
                <w:szCs w:val="24"/>
                <w:lang w:val="vi-VN"/>
              </w:rPr>
              <w:t>CỘNG HÒA XÃ HỘI CHỦ NGHĨA VIỆT NAM</w:t>
            </w:r>
          </w:p>
          <w:p w:rsidR="00C2102C" w:rsidRPr="005B4B45" w:rsidRDefault="00C2102C" w:rsidP="005B4B45">
            <w:pPr>
              <w:spacing w:before="0" w:after="0"/>
              <w:jc w:val="center"/>
              <w:rPr>
                <w:b/>
                <w:bCs/>
                <w:sz w:val="24"/>
                <w:szCs w:val="24"/>
                <w:lang w:val="vi-VN"/>
              </w:rPr>
            </w:pPr>
            <w:r w:rsidRPr="005B4B45">
              <w:rPr>
                <w:noProof/>
                <w:sz w:val="24"/>
                <w:szCs w:val="24"/>
              </w:rPr>
              <mc:AlternateContent>
                <mc:Choice Requires="wps">
                  <w:drawing>
                    <wp:anchor distT="4294967295" distB="4294967295" distL="114300" distR="114300" simplePos="0" relativeHeight="251659264" behindDoc="0" locked="0" layoutInCell="1" allowOverlap="1" wp14:anchorId="53B2C6A8" wp14:editId="0C7BF6BF">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5B4B45">
              <w:rPr>
                <w:b/>
                <w:bCs/>
                <w:sz w:val="24"/>
                <w:szCs w:val="24"/>
                <w:lang w:val="vi-VN"/>
              </w:rPr>
              <w:t>Độc lập - Tự do - Hạnh phúc</w:t>
            </w:r>
          </w:p>
        </w:tc>
      </w:tr>
    </w:tbl>
    <w:p w:rsidR="00C2102C" w:rsidRPr="005B4B45" w:rsidRDefault="00C2102C" w:rsidP="005B4B45">
      <w:pPr>
        <w:spacing w:before="0" w:after="0"/>
        <w:jc w:val="center"/>
        <w:rPr>
          <w:b/>
          <w:bCs/>
          <w:sz w:val="24"/>
          <w:szCs w:val="24"/>
        </w:rPr>
      </w:pPr>
      <w:r w:rsidRPr="005B4B45">
        <w:rPr>
          <w:b/>
          <w:bCs/>
          <w:sz w:val="24"/>
          <w:szCs w:val="24"/>
        </w:rPr>
        <w:t>KẾ</w:t>
      </w:r>
      <w:r w:rsidRPr="005B4B45">
        <w:rPr>
          <w:b/>
          <w:bCs/>
          <w:sz w:val="24"/>
          <w:szCs w:val="24"/>
          <w:lang w:val="vi-VN"/>
        </w:rPr>
        <w:t xml:space="preserve"> HOẠCH </w:t>
      </w:r>
      <w:r w:rsidRPr="005B4B45">
        <w:rPr>
          <w:b/>
          <w:bCs/>
          <w:sz w:val="24"/>
          <w:szCs w:val="24"/>
        </w:rPr>
        <w:t xml:space="preserve">GIÁO DỤC CỦA GIÁO VIÊN </w:t>
      </w:r>
    </w:p>
    <w:p w:rsidR="00C2102C" w:rsidRPr="005B4B45" w:rsidRDefault="00C2102C" w:rsidP="005B4B45">
      <w:pPr>
        <w:spacing w:before="0" w:after="0"/>
        <w:jc w:val="center"/>
        <w:rPr>
          <w:b/>
          <w:bCs/>
          <w:sz w:val="24"/>
          <w:szCs w:val="24"/>
          <w:lang w:val="sv-SE"/>
        </w:rPr>
      </w:pPr>
      <w:r w:rsidRPr="005B4B45">
        <w:rPr>
          <w:b/>
          <w:bCs/>
          <w:sz w:val="24"/>
          <w:szCs w:val="24"/>
          <w:lang w:val="vi-VN"/>
        </w:rPr>
        <w:t>MÔN HỌC</w:t>
      </w:r>
      <w:r w:rsidRPr="005B4B45">
        <w:rPr>
          <w:b/>
          <w:bCs/>
          <w:sz w:val="24"/>
          <w:szCs w:val="24"/>
        </w:rPr>
        <w:t xml:space="preserve">: CÔNG NGHỆ </w:t>
      </w:r>
      <w:r w:rsidRPr="005B4B45">
        <w:rPr>
          <w:b/>
          <w:bCs/>
          <w:sz w:val="24"/>
          <w:szCs w:val="24"/>
          <w:lang w:val="sv-SE"/>
        </w:rPr>
        <w:t>6</w:t>
      </w:r>
    </w:p>
    <w:p w:rsidR="00C2102C" w:rsidRPr="005B4B45" w:rsidRDefault="00C2102C" w:rsidP="005B4B45">
      <w:pPr>
        <w:spacing w:before="0" w:after="0"/>
        <w:jc w:val="center"/>
        <w:rPr>
          <w:b/>
          <w:bCs/>
          <w:sz w:val="24"/>
          <w:szCs w:val="24"/>
        </w:rPr>
      </w:pPr>
      <w:r w:rsidRPr="005B4B45">
        <w:rPr>
          <w:b/>
          <w:bCs/>
          <w:sz w:val="24"/>
          <w:szCs w:val="24"/>
        </w:rPr>
        <w:t>NĂM HỌC 2024- 2025</w:t>
      </w:r>
    </w:p>
    <w:p w:rsidR="00C2102C" w:rsidRPr="005B4B45" w:rsidRDefault="00C2102C" w:rsidP="005B4B45">
      <w:pPr>
        <w:spacing w:before="0" w:after="0"/>
        <w:jc w:val="center"/>
        <w:rPr>
          <w:i/>
          <w:spacing w:val="-5"/>
          <w:sz w:val="24"/>
          <w:szCs w:val="24"/>
        </w:rPr>
      </w:pPr>
      <w:r w:rsidRPr="005B4B45">
        <w:rPr>
          <w:bCs/>
          <w:i/>
          <w:sz w:val="24"/>
          <w:szCs w:val="24"/>
          <w:lang w:val="nl-NL"/>
        </w:rPr>
        <w:t>(Kè</w:t>
      </w:r>
      <w:r w:rsidRPr="005B4B45">
        <w:rPr>
          <w:bCs/>
          <w:i/>
          <w:sz w:val="24"/>
          <w:szCs w:val="24"/>
        </w:rPr>
        <w:t xml:space="preserve">m theo </w:t>
      </w:r>
      <w:r w:rsidRPr="005B4B45">
        <w:rPr>
          <w:i/>
          <w:sz w:val="24"/>
          <w:szCs w:val="24"/>
        </w:rPr>
        <w:t>Quyết định</w:t>
      </w:r>
      <w:r w:rsidRPr="005B4B45">
        <w:rPr>
          <w:i/>
          <w:sz w:val="24"/>
          <w:szCs w:val="24"/>
          <w:lang w:val="vi"/>
        </w:rPr>
        <w:t xml:space="preserve"> số </w:t>
      </w:r>
      <w:r w:rsidRPr="005B4B45">
        <w:rPr>
          <w:i/>
          <w:sz w:val="24"/>
          <w:szCs w:val="24"/>
        </w:rPr>
        <w:t>301/QĐ-THHCSKS</w:t>
      </w:r>
      <w:r w:rsidRPr="005B4B45">
        <w:rPr>
          <w:i/>
          <w:sz w:val="24"/>
          <w:szCs w:val="24"/>
          <w:lang w:val="vi"/>
        </w:rPr>
        <w:t xml:space="preserve"> ngày </w:t>
      </w:r>
      <w:r w:rsidRPr="005B4B45">
        <w:rPr>
          <w:i/>
          <w:sz w:val="24"/>
          <w:szCs w:val="24"/>
        </w:rPr>
        <w:t>21/8/2024</w:t>
      </w:r>
      <w:r w:rsidRPr="005B4B45">
        <w:rPr>
          <w:i/>
          <w:sz w:val="24"/>
          <w:szCs w:val="24"/>
          <w:lang w:val="vi"/>
        </w:rPr>
        <w:t xml:space="preserve"> </w:t>
      </w:r>
      <w:r w:rsidRPr="005B4B45">
        <w:rPr>
          <w:i/>
          <w:sz w:val="24"/>
          <w:szCs w:val="24"/>
        </w:rPr>
        <w:t>của Hiệu trưởng trường THCS Kim Sơn</w:t>
      </w:r>
      <w:r w:rsidRPr="005B4B45">
        <w:rPr>
          <w:i/>
          <w:spacing w:val="-5"/>
          <w:sz w:val="24"/>
          <w:szCs w:val="24"/>
        </w:rPr>
        <w:t>)</w:t>
      </w:r>
    </w:p>
    <w:p w:rsidR="00C2102C" w:rsidRPr="005B4B45" w:rsidRDefault="00C2102C" w:rsidP="005B4B45">
      <w:pPr>
        <w:spacing w:before="0" w:after="0"/>
        <w:contextualSpacing/>
        <w:jc w:val="center"/>
        <w:rPr>
          <w:sz w:val="24"/>
          <w:szCs w:val="24"/>
        </w:rPr>
      </w:pPr>
      <w:r w:rsidRPr="005B4B45">
        <w:rPr>
          <w:noProof/>
          <w:sz w:val="24"/>
          <w:szCs w:val="24"/>
        </w:rPr>
        <mc:AlternateContent>
          <mc:Choice Requires="wps">
            <w:drawing>
              <wp:anchor distT="4294967295" distB="4294967295" distL="114300" distR="114300" simplePos="0" relativeHeight="251660288" behindDoc="0" locked="0" layoutInCell="1" allowOverlap="1" wp14:anchorId="0AB5BD74" wp14:editId="7931CA3A">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500D4E" w:rsidRPr="005B4B45" w:rsidRDefault="00500D4E" w:rsidP="005B4B45">
      <w:pPr>
        <w:shd w:val="clear" w:color="auto" w:fill="FFFFFF"/>
        <w:spacing w:before="0" w:after="0"/>
        <w:rPr>
          <w:color w:val="auto"/>
          <w:sz w:val="24"/>
          <w:szCs w:val="24"/>
        </w:rPr>
      </w:pPr>
      <w:r w:rsidRPr="005B4B45">
        <w:rPr>
          <w:b/>
          <w:bCs/>
          <w:color w:val="auto"/>
          <w:sz w:val="24"/>
          <w:szCs w:val="24"/>
          <w:bdr w:val="none" w:sz="0" w:space="0" w:color="auto" w:frame="1"/>
        </w:rPr>
        <w:t>I. Kế hoạch dạy học</w:t>
      </w:r>
    </w:p>
    <w:p w:rsidR="00F72EB3" w:rsidRPr="005B4B45" w:rsidRDefault="00F72EB3" w:rsidP="005B4B45">
      <w:pPr>
        <w:shd w:val="clear" w:color="auto" w:fill="FFFFFF"/>
        <w:spacing w:before="0" w:after="0"/>
        <w:jc w:val="center"/>
        <w:rPr>
          <w:bCs/>
          <w:i/>
          <w:color w:val="auto"/>
          <w:sz w:val="24"/>
          <w:szCs w:val="24"/>
          <w:bdr w:val="none" w:sz="0" w:space="0" w:color="auto" w:frame="1"/>
        </w:rPr>
      </w:pPr>
      <w:r w:rsidRPr="005B4B45">
        <w:rPr>
          <w:bCs/>
          <w:i/>
          <w:color w:val="auto"/>
          <w:sz w:val="24"/>
          <w:szCs w:val="24"/>
          <w:bdr w:val="none" w:sz="0" w:space="0" w:color="auto" w:frame="1"/>
        </w:rPr>
        <w:t>Cả năm :35 tuần x 1 tiết = 35 tiết</w:t>
      </w:r>
    </w:p>
    <w:p w:rsidR="00F72EB3" w:rsidRPr="005B4B45" w:rsidRDefault="00F72EB3" w:rsidP="005B4B45">
      <w:pPr>
        <w:shd w:val="clear" w:color="auto" w:fill="FFFFFF"/>
        <w:spacing w:before="0" w:after="0"/>
        <w:jc w:val="center"/>
        <w:rPr>
          <w:bCs/>
          <w:i/>
          <w:color w:val="auto"/>
          <w:sz w:val="24"/>
          <w:szCs w:val="24"/>
          <w:bdr w:val="none" w:sz="0" w:space="0" w:color="auto" w:frame="1"/>
        </w:rPr>
      </w:pPr>
      <w:r w:rsidRPr="005B4B45">
        <w:rPr>
          <w:bCs/>
          <w:i/>
          <w:color w:val="auto"/>
          <w:sz w:val="24"/>
          <w:szCs w:val="24"/>
          <w:bdr w:val="none" w:sz="0" w:space="0" w:color="auto" w:frame="1"/>
        </w:rPr>
        <w:t>Học kì 1: 18 tuần x 1 tiết= 18 tiết</w:t>
      </w:r>
    </w:p>
    <w:p w:rsidR="00F72EB3" w:rsidRPr="005B4B45" w:rsidRDefault="00F72EB3" w:rsidP="005B4B45">
      <w:pPr>
        <w:shd w:val="clear" w:color="auto" w:fill="FFFFFF"/>
        <w:spacing w:before="0" w:after="0"/>
        <w:jc w:val="center"/>
        <w:rPr>
          <w:bCs/>
          <w:i/>
          <w:color w:val="auto"/>
          <w:sz w:val="24"/>
          <w:szCs w:val="24"/>
          <w:bdr w:val="none" w:sz="0" w:space="0" w:color="auto" w:frame="1"/>
        </w:rPr>
      </w:pPr>
      <w:r w:rsidRPr="005B4B45">
        <w:rPr>
          <w:bCs/>
          <w:i/>
          <w:color w:val="auto"/>
          <w:sz w:val="24"/>
          <w:szCs w:val="24"/>
          <w:bdr w:val="none" w:sz="0" w:space="0" w:color="auto" w:frame="1"/>
        </w:rPr>
        <w:t>Học kì 2: 17 tuần x 1 tiết= 17 tiết</w:t>
      </w:r>
    </w:p>
    <w:p w:rsidR="00F72EB3" w:rsidRPr="005B4B45" w:rsidRDefault="00F72EB3" w:rsidP="005B4B45">
      <w:pPr>
        <w:shd w:val="clear" w:color="auto" w:fill="FFFFFF"/>
        <w:spacing w:before="0" w:after="0"/>
        <w:jc w:val="center"/>
        <w:rPr>
          <w:b/>
          <w:bCs/>
          <w:color w:val="auto"/>
          <w:sz w:val="24"/>
          <w:szCs w:val="24"/>
          <w:bdr w:val="none" w:sz="0" w:space="0" w:color="auto" w:frame="1"/>
        </w:rPr>
      </w:pPr>
    </w:p>
    <w:p w:rsidR="00500D4E" w:rsidRPr="005B4B45" w:rsidRDefault="00F72EB3" w:rsidP="005B4B45">
      <w:pPr>
        <w:shd w:val="clear" w:color="auto" w:fill="FFFFFF"/>
        <w:spacing w:before="0" w:after="0"/>
        <w:jc w:val="center"/>
        <w:rPr>
          <w:b/>
          <w:color w:val="auto"/>
          <w:sz w:val="24"/>
          <w:szCs w:val="24"/>
        </w:rPr>
      </w:pPr>
      <w:r w:rsidRPr="005B4B45">
        <w:rPr>
          <w:b/>
          <w:color w:val="auto"/>
          <w:sz w:val="24"/>
          <w:szCs w:val="24"/>
        </w:rPr>
        <w:t>HỌC KÌ I ( 18 tiết)</w:t>
      </w:r>
    </w:p>
    <w:tbl>
      <w:tblPr>
        <w:tblW w:w="14802" w:type="dxa"/>
        <w:shd w:val="clear" w:color="auto" w:fill="FFFFFF"/>
        <w:tblCellMar>
          <w:left w:w="0" w:type="dxa"/>
          <w:right w:w="0" w:type="dxa"/>
        </w:tblCellMar>
        <w:tblLook w:val="04A0" w:firstRow="1" w:lastRow="0" w:firstColumn="1" w:lastColumn="0" w:noHBand="0" w:noVBand="1"/>
      </w:tblPr>
      <w:tblGrid>
        <w:gridCol w:w="725"/>
        <w:gridCol w:w="1823"/>
        <w:gridCol w:w="735"/>
        <w:gridCol w:w="1054"/>
        <w:gridCol w:w="142"/>
        <w:gridCol w:w="1059"/>
        <w:gridCol w:w="3594"/>
        <w:gridCol w:w="2267"/>
        <w:gridCol w:w="2128"/>
        <w:gridCol w:w="1275"/>
      </w:tblGrid>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STT</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Bài học</w:t>
            </w:r>
          </w:p>
          <w:p w:rsidR="002907FB" w:rsidRPr="005B4B45" w:rsidRDefault="002907FB" w:rsidP="005B4B45">
            <w:pPr>
              <w:spacing w:before="0" w:after="0"/>
              <w:jc w:val="center"/>
              <w:rPr>
                <w:b/>
                <w:color w:val="auto"/>
                <w:sz w:val="24"/>
                <w:szCs w:val="24"/>
              </w:rPr>
            </w:pPr>
            <w:r w:rsidRPr="005B4B45">
              <w:rPr>
                <w:b/>
                <w:color w:val="auto"/>
                <w:sz w:val="24"/>
                <w:szCs w:val="24"/>
              </w:rPr>
              <w:t>(1)</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Số tiết</w:t>
            </w:r>
          </w:p>
          <w:p w:rsidR="002907FB" w:rsidRPr="005B4B45" w:rsidRDefault="002907FB" w:rsidP="005B4B45">
            <w:pPr>
              <w:spacing w:before="0" w:after="0"/>
              <w:jc w:val="center"/>
              <w:rPr>
                <w:b/>
                <w:color w:val="auto"/>
                <w:sz w:val="24"/>
                <w:szCs w:val="24"/>
              </w:rPr>
            </w:pPr>
            <w:r w:rsidRPr="005B4B45">
              <w:rPr>
                <w:b/>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r w:rsidRPr="005B4B45">
              <w:rPr>
                <w:b/>
                <w:color w:val="auto"/>
                <w:sz w:val="24"/>
                <w:szCs w:val="24"/>
              </w:rPr>
              <w:t>Tiết theo KHDH</w:t>
            </w:r>
          </w:p>
          <w:p w:rsidR="002907FB" w:rsidRPr="005B4B45" w:rsidRDefault="002907FB" w:rsidP="005B4B45">
            <w:pPr>
              <w:spacing w:before="0" w:after="0"/>
              <w:jc w:val="center"/>
              <w:rPr>
                <w:b/>
                <w:color w:val="auto"/>
                <w:sz w:val="24"/>
                <w:szCs w:val="24"/>
              </w:rPr>
            </w:pPr>
            <w:r w:rsidRPr="005B4B45">
              <w:rPr>
                <w:b/>
                <w:color w:val="auto"/>
                <w:sz w:val="24"/>
                <w:szCs w:val="24"/>
              </w:rPr>
              <w:t>(3)</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Thời điểm</w:t>
            </w:r>
          </w:p>
          <w:p w:rsidR="002907FB" w:rsidRPr="005B4B45" w:rsidRDefault="002907FB" w:rsidP="005B4B45">
            <w:pPr>
              <w:spacing w:before="0" w:after="0"/>
              <w:jc w:val="center"/>
              <w:rPr>
                <w:b/>
                <w:color w:val="auto"/>
                <w:sz w:val="24"/>
                <w:szCs w:val="24"/>
              </w:rPr>
            </w:pPr>
            <w:r w:rsidRPr="005B4B45">
              <w:rPr>
                <w:b/>
                <w:color w:val="auto"/>
                <w:sz w:val="24"/>
                <w:szCs w:val="24"/>
              </w:rPr>
              <w:t>(4)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lang w:val="vi-VN"/>
              </w:rPr>
            </w:pPr>
            <w:r w:rsidRPr="005B4B45">
              <w:rPr>
                <w:b/>
                <w:color w:val="auto"/>
                <w:sz w:val="24"/>
                <w:szCs w:val="24"/>
              </w:rPr>
              <w:t>YCC</w:t>
            </w:r>
            <w:r w:rsidRPr="005B4B45">
              <w:rPr>
                <w:b/>
                <w:color w:val="auto"/>
                <w:sz w:val="24"/>
                <w:szCs w:val="24"/>
                <w:lang w:val="vi-VN"/>
              </w:rPr>
              <w:t>Đ</w:t>
            </w:r>
          </w:p>
          <w:p w:rsidR="002907FB" w:rsidRPr="005B4B45" w:rsidRDefault="002907FB" w:rsidP="005B4B45">
            <w:pPr>
              <w:spacing w:before="0" w:after="0"/>
              <w:jc w:val="center"/>
              <w:rPr>
                <w:b/>
                <w:color w:val="auto"/>
                <w:sz w:val="24"/>
                <w:szCs w:val="24"/>
                <w:lang w:val="vi-VN"/>
              </w:rPr>
            </w:pPr>
            <w:r w:rsidRPr="005B4B45">
              <w:rPr>
                <w:b/>
                <w:color w:val="auto"/>
                <w:sz w:val="24"/>
                <w:szCs w:val="24"/>
                <w:lang w:val="vi-VN"/>
              </w:rPr>
              <w:t>(5)</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Thiết bị dạy học</w:t>
            </w:r>
          </w:p>
          <w:p w:rsidR="002907FB" w:rsidRPr="005B4B45" w:rsidRDefault="002907FB" w:rsidP="005B4B45">
            <w:pPr>
              <w:spacing w:before="0" w:after="0"/>
              <w:jc w:val="center"/>
              <w:rPr>
                <w:b/>
                <w:color w:val="auto"/>
                <w:sz w:val="24"/>
                <w:szCs w:val="24"/>
              </w:rPr>
            </w:pPr>
            <w:r w:rsidRPr="005B4B45">
              <w:rPr>
                <w:b/>
                <w:color w:val="auto"/>
                <w:sz w:val="24"/>
                <w:szCs w:val="24"/>
              </w:rPr>
              <w:t>(6)</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b/>
                <w:color w:val="auto"/>
                <w:sz w:val="24"/>
                <w:szCs w:val="24"/>
              </w:rPr>
            </w:pPr>
            <w:r w:rsidRPr="005B4B45">
              <w:rPr>
                <w:b/>
                <w:color w:val="auto"/>
                <w:sz w:val="24"/>
                <w:szCs w:val="24"/>
              </w:rPr>
              <w:t>Địa điểm dạy học</w:t>
            </w:r>
          </w:p>
          <w:p w:rsidR="002907FB" w:rsidRPr="005B4B45" w:rsidRDefault="002907FB" w:rsidP="005B4B45">
            <w:pPr>
              <w:spacing w:before="0" w:after="0"/>
              <w:jc w:val="center"/>
              <w:rPr>
                <w:b/>
                <w:color w:val="auto"/>
                <w:sz w:val="24"/>
                <w:szCs w:val="24"/>
              </w:rPr>
            </w:pPr>
            <w:r w:rsidRPr="005B4B45">
              <w:rPr>
                <w:b/>
                <w:color w:val="auto"/>
                <w:sz w:val="24"/>
                <w:szCs w:val="24"/>
              </w:rPr>
              <w:t>(7)</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lang w:val="vi-VN"/>
              </w:rPr>
            </w:pPr>
          </w:p>
          <w:p w:rsidR="002907FB" w:rsidRPr="005B4B45" w:rsidRDefault="002907FB" w:rsidP="005B4B45">
            <w:pPr>
              <w:spacing w:before="0" w:after="0"/>
              <w:jc w:val="center"/>
              <w:rPr>
                <w:b/>
                <w:color w:val="auto"/>
                <w:sz w:val="24"/>
                <w:szCs w:val="24"/>
                <w:lang w:val="vi-VN"/>
              </w:rPr>
            </w:pPr>
            <w:r w:rsidRPr="005B4B45">
              <w:rPr>
                <w:b/>
                <w:color w:val="auto"/>
                <w:sz w:val="24"/>
                <w:szCs w:val="24"/>
              </w:rPr>
              <w:t>Ghi</w:t>
            </w:r>
            <w:r w:rsidRPr="005B4B45">
              <w:rPr>
                <w:b/>
                <w:color w:val="auto"/>
                <w:sz w:val="24"/>
                <w:szCs w:val="24"/>
                <w:lang w:val="vi-VN"/>
              </w:rPr>
              <w:t xml:space="preserve"> chú</w:t>
            </w:r>
          </w:p>
          <w:p w:rsidR="002907FB" w:rsidRPr="005B4B45" w:rsidRDefault="002907FB" w:rsidP="005B4B45">
            <w:pPr>
              <w:spacing w:before="0" w:after="0"/>
              <w:jc w:val="center"/>
              <w:rPr>
                <w:b/>
                <w:color w:val="auto"/>
                <w:sz w:val="24"/>
                <w:szCs w:val="24"/>
                <w:lang w:val="vi-VN"/>
              </w:rPr>
            </w:pPr>
            <w:r w:rsidRPr="005B4B45">
              <w:rPr>
                <w:b/>
                <w:color w:val="auto"/>
                <w:sz w:val="24"/>
                <w:szCs w:val="24"/>
                <w:lang w:val="vi-VN"/>
              </w:rPr>
              <w:t>(8)</w:t>
            </w:r>
          </w:p>
        </w:tc>
      </w:tr>
      <w:tr w:rsidR="002907FB" w:rsidRPr="005B4B45" w:rsidTr="00686DF9">
        <w:trPr>
          <w:trHeight w:val="564"/>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1</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Bài 1. Khái quát về nhà ở</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1</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 Hiểu được thế nào là nhà ở và nhà ở có vai trò như thế nào. Nhà ở là nhu cầu thiết yếu của con người, nhu cầu thay đổi thì nhà ở cũng thay đổi tương ứng.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Biết được nhà ở có hai đặc điểm quan trọng: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đặc điểm về cấu taok</w:t>
            </w:r>
          </w:p>
          <w:p w:rsidR="002907FB" w:rsidRPr="00686DF9" w:rsidRDefault="002907FB" w:rsidP="005B4B45">
            <w:pPr>
              <w:spacing w:before="0" w:after="0"/>
              <w:jc w:val="both"/>
              <w:rPr>
                <w:color w:val="auto"/>
                <w:sz w:val="24"/>
                <w:szCs w:val="24"/>
              </w:rPr>
            </w:pPr>
            <w:r w:rsidRPr="005B4B45">
              <w:rPr>
                <w:color w:val="auto"/>
                <w:sz w:val="24"/>
                <w:szCs w:val="24"/>
                <w:lang w:val="vi-VN"/>
              </w:rPr>
              <w:t>+Đặc điểm về cách bố trí không gian bên trong nhà ở.</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Vai trò và đặc điểm chung của nhà ở</w:t>
            </w:r>
            <w:r w:rsidRPr="005B4B45">
              <w:rPr>
                <w:rFonts w:eastAsia="Calibri"/>
                <w:color w:val="auto"/>
                <w:sz w:val="24"/>
                <w:szCs w:val="24"/>
                <w:lang w:val="vi-VN"/>
              </w:rPr>
              <w:t>;</w:t>
            </w:r>
            <w:r w:rsidRPr="005B4B45">
              <w:rPr>
                <w:rFonts w:eastAsia="Calibri"/>
                <w:color w:val="auto"/>
                <w:sz w:val="24"/>
                <w:szCs w:val="24"/>
              </w:rPr>
              <w:t xml:space="preserve"> Kiến trúc nhà ở Việt Nam</w:t>
            </w:r>
            <w:r w:rsidRPr="005B4B45">
              <w:rPr>
                <w:rFonts w:eastAsia="Calibri"/>
                <w:color w:val="auto"/>
                <w:sz w:val="24"/>
                <w:szCs w:val="24"/>
                <w:lang w:val="vi-VN"/>
              </w:rPr>
              <w:t>.</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09"/>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2</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-Hiểu biết cơ bản về sự đa dạng trong các kiến trúc nhà ở Việt Nam.</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28"/>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r w:rsidRPr="005B4B45">
              <w:rPr>
                <w:color w:val="auto"/>
                <w:sz w:val="24"/>
                <w:szCs w:val="24"/>
              </w:rPr>
              <w:t>3</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 xml:space="preserve">Bài 2. Xây dựng </w:t>
            </w:r>
            <w:r w:rsidRPr="005B4B45">
              <w:rPr>
                <w:rFonts w:eastAsia="Calibri"/>
                <w:bCs/>
                <w:color w:val="auto"/>
                <w:sz w:val="24"/>
                <w:szCs w:val="24"/>
              </w:rPr>
              <w:lastRenderedPageBreak/>
              <w:t>nhà ở</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lastRenderedPageBreak/>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3</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lastRenderedPageBreak/>
              <w:t>Tu</w:t>
            </w:r>
            <w:r w:rsidRPr="005B4B45">
              <w:rPr>
                <w:color w:val="auto"/>
                <w:sz w:val="24"/>
                <w:szCs w:val="24"/>
                <w:lang w:val="vi-VN"/>
              </w:rPr>
              <w:t>ần 3</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lastRenderedPageBreak/>
              <w:t xml:space="preserve">-Mục I: hiểu được vai trò của vật </w:t>
            </w:r>
            <w:r w:rsidRPr="005B4B45">
              <w:rPr>
                <w:color w:val="auto"/>
                <w:sz w:val="24"/>
                <w:szCs w:val="24"/>
                <w:lang w:val="vi-VN"/>
              </w:rPr>
              <w:lastRenderedPageBreak/>
              <w:t>liệu trong xây dựng nhà ở. Muốn làm nhà ở thì cần nhiều loại vật liệu khác nhau. Vật liệu xây dựng đã có sự thay đổi theo thời gian.</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lastRenderedPageBreak/>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lastRenderedPageBreak/>
              <w:t xml:space="preserve">-Tranh ảnh: </w:t>
            </w:r>
            <w:r w:rsidRPr="005B4B45">
              <w:rPr>
                <w:color w:val="auto"/>
                <w:sz w:val="24"/>
                <w:szCs w:val="24"/>
              </w:rPr>
              <w:t xml:space="preserve">Các bước </w:t>
            </w:r>
            <w:r w:rsidRPr="005B4B45">
              <w:rPr>
                <w:rFonts w:eastAsia="Calibri"/>
                <w:color w:val="auto"/>
                <w:sz w:val="24"/>
                <w:szCs w:val="24"/>
              </w:rPr>
              <w:t>xây dựng nhà ở</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rPr>
              <w:t>-Mẫu vật về một số loại vật liệu: đá, gạch, cát, gỗ...</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rPr>
            </w:pPr>
            <w:r w:rsidRPr="005B4B45">
              <w:rPr>
                <w:color w:val="auto"/>
                <w:sz w:val="24"/>
                <w:szCs w:val="24"/>
                <w:lang w:val="vi-VN"/>
              </w:rPr>
              <w:lastRenderedPageBreak/>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 xml:space="preserve">ạy học </w:t>
            </w:r>
            <w:r w:rsidRPr="005B4B45">
              <w:rPr>
                <w:b/>
                <w:bCs/>
                <w:sz w:val="24"/>
                <w:szCs w:val="24"/>
                <w:bdr w:val="none" w:sz="0" w:space="0" w:color="auto" w:frame="1"/>
                <w:lang w:val="vi-VN"/>
              </w:rPr>
              <w:lastRenderedPageBreak/>
              <w:t>trực tuyến</w:t>
            </w:r>
          </w:p>
          <w:p w:rsidR="002907FB" w:rsidRPr="005B4B45" w:rsidRDefault="002907FB" w:rsidP="005B4B45">
            <w:pPr>
              <w:spacing w:before="0" w:after="0"/>
              <w:jc w:val="center"/>
              <w:rPr>
                <w:color w:val="auto"/>
                <w:sz w:val="24"/>
                <w:szCs w:val="24"/>
                <w:lang w:val="vi-VN"/>
              </w:rPr>
            </w:pPr>
          </w:p>
        </w:tc>
      </w:tr>
      <w:tr w:rsidR="002907FB" w:rsidRPr="005B4B45" w:rsidTr="00686DF9">
        <w:trPr>
          <w:trHeight w:val="443"/>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4</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4</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4</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biết được một số bước cơ bản trong xây dựng nhà ở.</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nhà ở hiện tại hoặc đưa ra những quyết định trong quá trình đi mua hay thuê nhà trong tương lai.</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86"/>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hideMark/>
          </w:tcPr>
          <w:p w:rsidR="002907FB" w:rsidRPr="005B4B45" w:rsidRDefault="002907FB" w:rsidP="005B4B45">
            <w:pPr>
              <w:spacing w:before="0" w:after="0"/>
              <w:jc w:val="center"/>
              <w:rPr>
                <w:color w:val="auto"/>
                <w:sz w:val="24"/>
                <w:szCs w:val="24"/>
              </w:rPr>
            </w:pPr>
            <w:r w:rsidRPr="005B4B45">
              <w:rPr>
                <w:color w:val="auto"/>
                <w:sz w:val="24"/>
                <w:szCs w:val="24"/>
              </w:rPr>
              <w:t>5</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rPr>
                <w:rFonts w:eastAsia="Calibri"/>
                <w:color w:val="auto"/>
                <w:sz w:val="24"/>
                <w:szCs w:val="24"/>
              </w:rPr>
            </w:pPr>
            <w:r w:rsidRPr="005B4B45">
              <w:rPr>
                <w:rFonts w:eastAsia="Calibri"/>
                <w:bCs/>
                <w:color w:val="auto"/>
                <w:sz w:val="24"/>
                <w:szCs w:val="24"/>
              </w:rPr>
              <w:t>Bài 3. Ngôi nhà thông minh</w:t>
            </w:r>
          </w:p>
          <w:p w:rsidR="002907FB" w:rsidRPr="005B4B45" w:rsidRDefault="002907FB" w:rsidP="005B4B45">
            <w:pPr>
              <w:spacing w:before="0" w:after="0"/>
              <w:rPr>
                <w:rFonts w:eastAsia="Calibri"/>
                <w:color w:val="auto"/>
                <w:sz w:val="24"/>
                <w:szCs w:val="24"/>
                <w:lang w:val="vi-VN"/>
              </w:rPr>
            </w:pP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5</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5</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hiểu được thế nào là một ngôi nhà thông minh. Những hệ thống thường có trong ngôi nhà thông minh là gì.</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mô tả được những đặc điểm cơ bản của ngôi nhà thông minh: tiện ích; an toàn; tiết kiệm năng lượng.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-Hs thấy được rằng ứng dụng tiến bộ công nghệ trong các ngôi nhà góp phần thay đổi cách sống của mọi người</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Ngôi nhà thông minh</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 xml:space="preserve">-Video: </w:t>
            </w:r>
            <w:r w:rsidRPr="005B4B45">
              <w:rPr>
                <w:rFonts w:eastAsia="Calibri"/>
                <w:color w:val="auto"/>
                <w:sz w:val="24"/>
                <w:szCs w:val="24"/>
              </w:rPr>
              <w:t>Về ngôi nhà thông minh</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rPr>
              <w:t>-Phiếu học tập</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p w:rsidR="002907FB" w:rsidRPr="005B4B45" w:rsidRDefault="002907FB" w:rsidP="005B4B45">
            <w:pPr>
              <w:spacing w:before="0" w:after="0"/>
              <w:jc w:val="center"/>
              <w:rPr>
                <w:color w:val="auto"/>
                <w:sz w:val="24"/>
                <w:szCs w:val="24"/>
                <w:lang w:val="vi-VN"/>
              </w:rPr>
            </w:pP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0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6</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6</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6</w:t>
            </w:r>
          </w:p>
          <w:p w:rsidR="002907FB" w:rsidRPr="005B4B45" w:rsidRDefault="002907FB" w:rsidP="005B4B45">
            <w:pPr>
              <w:spacing w:before="0" w:after="0"/>
              <w:jc w:val="center"/>
              <w:rPr>
                <w:color w:val="auto"/>
                <w:sz w:val="24"/>
                <w:szCs w:val="24"/>
              </w:rPr>
            </w:pPr>
          </w:p>
        </w:tc>
        <w:tc>
          <w:tcPr>
            <w:tcW w:w="359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mô tả được những đặc điểm cơ bản của ngôi nhà thông minh: tiện ích; an toàn; tiết kiệm năng lượng.</w:t>
            </w:r>
          </w:p>
          <w:p w:rsidR="002907FB" w:rsidRPr="005B4B45" w:rsidRDefault="002907FB" w:rsidP="005B4B45">
            <w:pPr>
              <w:spacing w:before="0" w:after="0"/>
              <w:jc w:val="both"/>
              <w:rPr>
                <w:color w:val="auto"/>
                <w:sz w:val="24"/>
                <w:szCs w:val="24"/>
                <w:lang w:val="vi-VN"/>
              </w:rPr>
            </w:pP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rPr>
            </w:pPr>
            <w:r w:rsidRPr="005B4B45">
              <w:rPr>
                <w:color w:val="auto"/>
                <w:sz w:val="24"/>
                <w:szCs w:val="24"/>
              </w:rPr>
              <w:t>7</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4. Thực phẩm và dinh dưỡng</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r w:rsidRPr="005B4B45">
              <w:rPr>
                <w:rFonts w:eastAsia="Calibri"/>
                <w:color w:val="auto"/>
                <w:sz w:val="24"/>
                <w:szCs w:val="24"/>
                <w:lang w:val="vi-VN"/>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lang w:val="vi-VN"/>
              </w:rPr>
              <w:t>7</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7</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nhắc lại được vai trò của các nhóm chất cần thiết cho cơ thể người và biết được các loại thực phẩm chính cung cấp các nhóm chất đó.</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-Tranh ảnh: T</w:t>
            </w:r>
            <w:r w:rsidRPr="005B4B45">
              <w:rPr>
                <w:rFonts w:eastAsia="Calibri"/>
                <w:color w:val="auto"/>
                <w:sz w:val="24"/>
                <w:szCs w:val="24"/>
              </w:rPr>
              <w:t>hực phẩm trong gia đình</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rPr>
              <w:t>-Bảng nhóm</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8</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Ôn tập giữa học kỳ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r w:rsidRPr="005B4B45">
              <w:rPr>
                <w:rFonts w:eastAsia="Calibri"/>
                <w:color w:val="auto"/>
                <w:sz w:val="24"/>
                <w:szCs w:val="24"/>
                <w:lang w:val="vi-VN"/>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8</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8</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9</w:t>
            </w:r>
          </w:p>
          <w:p w:rsidR="002907FB" w:rsidRPr="005B4B45" w:rsidRDefault="002907FB" w:rsidP="005B4B45">
            <w:pPr>
              <w:spacing w:before="0" w:after="0"/>
              <w:jc w:val="center"/>
              <w:rPr>
                <w:color w:val="000000" w:themeColor="text1"/>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iểm tra giữa học kỳ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lang w:val="vi-VN"/>
              </w:rPr>
            </w:pPr>
            <w:r w:rsidRPr="005B4B45">
              <w:rPr>
                <w:rFonts w:eastAsia="Calibri"/>
                <w:color w:val="000000" w:themeColor="text1"/>
                <w:sz w:val="24"/>
                <w:szCs w:val="24"/>
                <w:lang w:val="vi-VN"/>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lang w:val="vi-VN"/>
              </w:rPr>
            </w:pPr>
          </w:p>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9</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Tu</w:t>
            </w:r>
            <w:r w:rsidRPr="005B4B45">
              <w:rPr>
                <w:color w:val="000000" w:themeColor="text1"/>
                <w:sz w:val="24"/>
                <w:szCs w:val="24"/>
                <w:lang w:val="vi-VN"/>
              </w:rPr>
              <w:t xml:space="preserve">ần </w:t>
            </w:r>
            <w:r w:rsidRPr="005B4B45">
              <w:rPr>
                <w:color w:val="000000" w:themeColor="text1"/>
                <w:sz w:val="24"/>
                <w:szCs w:val="24"/>
              </w:rPr>
              <w:t>9</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Đáp ứng YCCĐ</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03"/>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10</w:t>
            </w:r>
          </w:p>
        </w:tc>
        <w:tc>
          <w:tcPr>
            <w:tcW w:w="1823"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4. Thực phẩm và dinh dưỡng</w:t>
            </w:r>
          </w:p>
        </w:tc>
        <w:tc>
          <w:tcPr>
            <w:tcW w:w="735" w:type="dxa"/>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10</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10</w:t>
            </w:r>
          </w:p>
        </w:tc>
        <w:tc>
          <w:tcPr>
            <w:tcW w:w="3594"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rPr>
            </w:pPr>
            <w:r w:rsidRPr="005B4B45">
              <w:rPr>
                <w:color w:val="auto"/>
                <w:sz w:val="24"/>
                <w:szCs w:val="24"/>
                <w:lang w:val="vi-VN"/>
              </w:rPr>
              <w:t>Mục II: Hs hình thành được thói quen ăn uống khoa học để cơ thể khỏe mạnh và phát triển một cách toàn diện.</w:t>
            </w:r>
          </w:p>
        </w:tc>
        <w:tc>
          <w:tcPr>
            <w:tcW w:w="2267"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rFonts w:eastAsia="Calibri"/>
                <w:color w:val="auto"/>
                <w:sz w:val="24"/>
                <w:szCs w:val="24"/>
              </w:rPr>
              <w:t>-Mẫu vật thật: Rau, củ, quả…</w:t>
            </w:r>
          </w:p>
        </w:tc>
        <w:tc>
          <w:tcPr>
            <w:tcW w:w="2128"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0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11</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5. Bảo quản và chế biến thực phẩm</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3</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11</w:t>
            </w: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bCs/>
                <w:color w:val="auto"/>
                <w:sz w:val="24"/>
                <w:szCs w:val="24"/>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11</w:t>
            </w:r>
          </w:p>
          <w:p w:rsidR="002907FB" w:rsidRPr="005B4B45" w:rsidRDefault="002907FB" w:rsidP="005B4B45">
            <w:pPr>
              <w:spacing w:before="0" w:after="0"/>
              <w:jc w:val="center"/>
              <w:rPr>
                <w:rFonts w:eastAsia="Calibri"/>
                <w:bCs/>
                <w:color w:val="auto"/>
                <w:sz w:val="24"/>
                <w:szCs w:val="24"/>
              </w:rPr>
            </w:pP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-Hiểu được vai trò và ý nghĩa của bảo quản và chế biến thực phẩm. Bên cạnh dod, hs hiểu các vấn đề an toàn vệ sinh thực phẩm trong bảo quản và chế biến thực phẩm. Từ đó, hs có ý thức trong việc bảo quản và chế biến thực phẩm</w:t>
            </w: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lang w:val="vi-VN"/>
              </w:rPr>
            </w:pPr>
            <w:r w:rsidRPr="005B4B45">
              <w:rPr>
                <w:color w:val="auto"/>
                <w:sz w:val="24"/>
                <w:szCs w:val="24"/>
                <w:lang w:val="vi-VN"/>
              </w:rPr>
              <w:t xml:space="preserve">-Tranh ảnh: </w:t>
            </w:r>
            <w:r w:rsidRPr="005B4B45">
              <w:rPr>
                <w:rFonts w:eastAsia="Calibri"/>
                <w:color w:val="auto"/>
                <w:sz w:val="24"/>
                <w:szCs w:val="24"/>
              </w:rPr>
              <w:t>Phương pháp bảo quản thực phẩm</w:t>
            </w:r>
            <w:r w:rsidRPr="005B4B45">
              <w:rPr>
                <w:rFonts w:eastAsia="Calibri"/>
                <w:color w:val="auto"/>
                <w:sz w:val="24"/>
                <w:szCs w:val="24"/>
                <w:lang w:val="vi-VN"/>
              </w:rPr>
              <w:t>.</w:t>
            </w:r>
            <w:r w:rsidRPr="005B4B45">
              <w:rPr>
                <w:rFonts w:eastAsia="Calibri"/>
                <w:color w:val="auto"/>
                <w:sz w:val="24"/>
                <w:szCs w:val="24"/>
              </w:rPr>
              <w:t xml:space="preserve"> Phương pháp chế biến thực phẩm</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-Video:</w:t>
            </w:r>
            <w:r w:rsidRPr="005B4B45">
              <w:rPr>
                <w:rFonts w:eastAsia="Calibri"/>
                <w:color w:val="auto"/>
                <w:sz w:val="24"/>
                <w:szCs w:val="24"/>
              </w:rPr>
              <w:t xml:space="preserve"> Giới thiệu vệ sinh an toàn thực phẩm, những vấn đề cần quan tâm để đảm bảo an toàn thực phẩm trong gia đình</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w:t>
            </w:r>
            <w:r w:rsidRPr="005B4B45">
              <w:rPr>
                <w:rFonts w:eastAsia="Calibri"/>
                <w:color w:val="auto"/>
                <w:sz w:val="24"/>
                <w:szCs w:val="24"/>
              </w:rPr>
              <w:t>Bộ dụng cụ chế biến món ăn không sử dụng nhiệt</w:t>
            </w:r>
            <w:r w:rsidRPr="005B4B45">
              <w:rPr>
                <w:rFonts w:eastAsia="Calibri"/>
                <w:color w:val="auto"/>
                <w:sz w:val="24"/>
                <w:szCs w:val="24"/>
                <w:lang w:val="vi-VN"/>
              </w:rPr>
              <w:t xml:space="preserve">. </w:t>
            </w:r>
            <w:r w:rsidRPr="005B4B45">
              <w:rPr>
                <w:rFonts w:eastAsia="Calibri"/>
                <w:color w:val="auto"/>
                <w:sz w:val="24"/>
                <w:szCs w:val="24"/>
              </w:rPr>
              <w:t>-Bộ dụng cụ tỉa hoa, trang trí món ăn không sử dụng nhiệt.</w:t>
            </w:r>
          </w:p>
          <w:p w:rsidR="002907FB" w:rsidRPr="005B4B45" w:rsidRDefault="002907FB" w:rsidP="005B4B45">
            <w:pPr>
              <w:spacing w:before="0" w:after="0"/>
              <w:jc w:val="both"/>
              <w:rPr>
                <w:color w:val="auto"/>
                <w:sz w:val="24"/>
                <w:szCs w:val="24"/>
                <w:lang w:val="vi-VN"/>
              </w:rPr>
            </w:pPr>
            <w:r w:rsidRPr="005B4B45">
              <w:rPr>
                <w:rFonts w:eastAsia="Calibri"/>
                <w:color w:val="auto"/>
                <w:sz w:val="24"/>
                <w:szCs w:val="24"/>
              </w:rPr>
              <w:t>-Mẫu vật thật: Cà rốt, dưa leo..</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ạy học trực tuyến</w:t>
            </w:r>
          </w:p>
          <w:p w:rsidR="002907FB" w:rsidRPr="005B4B45" w:rsidRDefault="002907FB" w:rsidP="005B4B45">
            <w:pPr>
              <w:spacing w:before="0" w:after="0"/>
              <w:jc w:val="center"/>
              <w:rPr>
                <w:color w:val="auto"/>
                <w:sz w:val="24"/>
                <w:szCs w:val="24"/>
                <w:lang w:val="vi-VN"/>
              </w:rPr>
            </w:pPr>
          </w:p>
        </w:tc>
      </w:tr>
      <w:tr w:rsidR="002907FB" w:rsidRPr="005B4B45" w:rsidTr="00686DF9">
        <w:trPr>
          <w:trHeight w:val="62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12</w:t>
            </w:r>
          </w:p>
        </w:tc>
        <w:tc>
          <w:tcPr>
            <w:tcW w:w="1823"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12</w:t>
            </w:r>
          </w:p>
        </w:tc>
        <w:tc>
          <w:tcPr>
            <w:tcW w:w="1201" w:type="dxa"/>
            <w:gridSpan w:val="2"/>
            <w:tcBorders>
              <w:top w:val="single" w:sz="4"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12</w:t>
            </w: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-Tóm tắt được một số phương pháp bảo quản thực phẩm phổ biến hiện nay với ba ý chính ở mỗi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-Bản chất của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-Một số loại thực phẩm thường được bảo quản bằng phương pháp này.</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-Đặc điểm của phương pháp</w:t>
            </w:r>
          </w:p>
        </w:tc>
        <w:tc>
          <w:tcPr>
            <w:tcW w:w="2267" w:type="dxa"/>
            <w:vMerge/>
            <w:tcBorders>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40"/>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13</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13</w:t>
            </w:r>
          </w:p>
        </w:tc>
        <w:tc>
          <w:tcPr>
            <w:tcW w:w="1201" w:type="dxa"/>
            <w:gridSpan w:val="2"/>
            <w:tcBorders>
              <w:top w:val="single" w:sz="4"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13</w:t>
            </w: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-Biết được quy trình chế biến thực phẩm và tóm được một số phương pháp chế biến thực phẩm phổ biến hiện nay với ba ý chính ở mỗi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-Bản chất của phương pháp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-Một số loại thực phẩm thường được bảo quản bằng phương pháp này.</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-Đặc điểm của phương pháp</w:t>
            </w:r>
          </w:p>
          <w:p w:rsidR="002907FB" w:rsidRPr="005B4B45" w:rsidRDefault="002907FB" w:rsidP="005B4B45">
            <w:pPr>
              <w:spacing w:before="0" w:after="0"/>
              <w:jc w:val="both"/>
              <w:rPr>
                <w:color w:val="auto"/>
                <w:sz w:val="24"/>
                <w:szCs w:val="24"/>
                <w:lang w:val="vi-VN"/>
              </w:rPr>
            </w:pPr>
          </w:p>
        </w:tc>
        <w:tc>
          <w:tcPr>
            <w:tcW w:w="2267" w:type="dxa"/>
            <w:vMerge/>
            <w:tcBorders>
              <w:left w:val="single" w:sz="4"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20"/>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14</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6. Dự án: Bữa ăn kết nối yêu thương</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14</w:t>
            </w:r>
          </w:p>
          <w:p w:rsidR="002907FB" w:rsidRPr="005B4B45" w:rsidRDefault="002907FB" w:rsidP="005B4B45">
            <w:pPr>
              <w:spacing w:before="0" w:after="0"/>
              <w:jc w:val="center"/>
              <w:rPr>
                <w:color w:val="auto"/>
                <w:sz w:val="24"/>
                <w:szCs w:val="24"/>
              </w:rPr>
            </w:pP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14</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-Giới thiệu  và hướng dẫn hs hoàn thành dự án</w:t>
            </w:r>
          </w:p>
          <w:p w:rsidR="002907FB" w:rsidRPr="005B4B45" w:rsidRDefault="002907FB" w:rsidP="005B4B45">
            <w:pPr>
              <w:spacing w:before="0" w:after="0"/>
              <w:jc w:val="both"/>
              <w:rPr>
                <w:color w:val="auto"/>
                <w:sz w:val="24"/>
                <w:szCs w:val="24"/>
                <w:lang w:val="vi-VN"/>
              </w:rPr>
            </w:pP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rPr>
            </w:pPr>
            <w:r w:rsidRPr="005B4B45">
              <w:rPr>
                <w:color w:val="auto"/>
                <w:sz w:val="24"/>
                <w:szCs w:val="24"/>
              </w:rPr>
              <w:t>-Tiêu chí đánh giá</w:t>
            </w:r>
          </w:p>
          <w:p w:rsidR="002907FB" w:rsidRPr="005B4B45" w:rsidRDefault="002907FB" w:rsidP="005B4B45">
            <w:pPr>
              <w:spacing w:before="0" w:after="0"/>
              <w:rPr>
                <w:sz w:val="24"/>
                <w:szCs w:val="24"/>
              </w:rPr>
            </w:pPr>
            <w:r w:rsidRPr="005B4B45">
              <w:rPr>
                <w:sz w:val="24"/>
                <w:szCs w:val="24"/>
              </w:rPr>
              <w:t xml:space="preserve">-Bảng nhóm, </w:t>
            </w:r>
            <w:r w:rsidRPr="005B4B45">
              <w:rPr>
                <w:sz w:val="24"/>
                <w:szCs w:val="24"/>
              </w:rPr>
              <w:lastRenderedPageBreak/>
              <w:t>powerpoint</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lastRenderedPageBreak/>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51"/>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15</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15</w:t>
            </w:r>
          </w:p>
        </w:tc>
        <w:tc>
          <w:tcPr>
            <w:tcW w:w="1201" w:type="dxa"/>
            <w:gridSpan w:val="2"/>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15</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rPr>
                <w:sz w:val="24"/>
                <w:szCs w:val="24"/>
                <w:lang w:val="vi-VN"/>
              </w:rPr>
            </w:pPr>
            <w:r w:rsidRPr="005B4B45">
              <w:rPr>
                <w:sz w:val="24"/>
                <w:szCs w:val="24"/>
                <w:lang w:val="vi-VN"/>
              </w:rPr>
              <w:t>-Báo cáo dự án</w:t>
            </w:r>
          </w:p>
          <w:p w:rsidR="002907FB" w:rsidRPr="005B4B45" w:rsidRDefault="002907FB" w:rsidP="005B4B45">
            <w:pPr>
              <w:spacing w:before="0" w:after="0"/>
              <w:rPr>
                <w:sz w:val="24"/>
                <w:szCs w:val="24"/>
                <w:lang w:val="vi-VN"/>
              </w:rPr>
            </w:pPr>
            <w:r w:rsidRPr="005B4B45">
              <w:rPr>
                <w:sz w:val="24"/>
                <w:szCs w:val="24"/>
                <w:lang w:val="vi-VN"/>
              </w:rPr>
              <w:t>-Đánh giá dự án</w:t>
            </w:r>
          </w:p>
        </w:tc>
        <w:tc>
          <w:tcPr>
            <w:tcW w:w="2267" w:type="dxa"/>
            <w:vMerge/>
            <w:tcBorders>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sz w:val="24"/>
                <w:szCs w:val="24"/>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16</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Ôn tập cuối học kì 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16</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Tu</w:t>
            </w:r>
            <w:r w:rsidRPr="005B4B45">
              <w:rPr>
                <w:color w:val="000000" w:themeColor="text1"/>
                <w:sz w:val="24"/>
                <w:szCs w:val="24"/>
                <w:lang w:val="vi-VN"/>
              </w:rPr>
              <w:t>ần 1</w:t>
            </w:r>
            <w:r w:rsidRPr="005B4B45">
              <w:rPr>
                <w:color w:val="000000" w:themeColor="text1"/>
                <w:sz w:val="24"/>
                <w:szCs w:val="24"/>
              </w:rPr>
              <w:t>6</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rPr>
                <w:sz w:val="24"/>
                <w:szCs w:val="24"/>
                <w:lang w:val="vi-VN"/>
              </w:rPr>
            </w:pPr>
            <w:r w:rsidRPr="005B4B45">
              <w:rPr>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sz w:val="24"/>
                <w:szCs w:val="24"/>
              </w:rPr>
            </w:pPr>
            <w:r w:rsidRPr="005B4B45">
              <w:rPr>
                <w:sz w:val="24"/>
                <w:szCs w:val="24"/>
                <w:lang w:val="vi-VN"/>
              </w:rPr>
              <w:t>-</w:t>
            </w:r>
            <w:r w:rsidRPr="005B4B45">
              <w:rPr>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60"/>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17</w:t>
            </w: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 xml:space="preserve">iểm </w:t>
            </w:r>
            <w:r w:rsidRPr="005B4B45">
              <w:rPr>
                <w:rFonts w:eastAsia="Calibri"/>
                <w:bCs/>
                <w:color w:val="000000" w:themeColor="text1"/>
                <w:sz w:val="24"/>
                <w:szCs w:val="24"/>
                <w:lang w:val="vi-VN"/>
              </w:rPr>
              <w:t>t</w:t>
            </w:r>
            <w:r w:rsidRPr="005B4B45">
              <w:rPr>
                <w:rFonts w:eastAsia="Calibri"/>
                <w:bCs/>
                <w:color w:val="000000" w:themeColor="text1"/>
                <w:sz w:val="24"/>
                <w:szCs w:val="24"/>
              </w:rPr>
              <w:t>ra cuối học kỳ 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rPr>
            </w:pPr>
            <w:r w:rsidRPr="005B4B45">
              <w:rPr>
                <w:rFonts w:eastAsia="Calibri"/>
                <w:color w:val="000000" w:themeColor="text1"/>
                <w:sz w:val="24"/>
                <w:szCs w:val="24"/>
              </w:rPr>
              <w:t>1</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17</w:t>
            </w:r>
          </w:p>
          <w:p w:rsidR="002907FB" w:rsidRPr="005B4B45" w:rsidRDefault="002907FB" w:rsidP="005B4B45">
            <w:pPr>
              <w:spacing w:before="0" w:after="0"/>
              <w:jc w:val="center"/>
              <w:rPr>
                <w:color w:val="000000" w:themeColor="text1"/>
                <w:sz w:val="24"/>
                <w:szCs w:val="24"/>
              </w:rPr>
            </w:pP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 xml:space="preserve">ần </w:t>
            </w:r>
            <w:r w:rsidRPr="005B4B45">
              <w:rPr>
                <w:rFonts w:eastAsia="Calibri"/>
                <w:bCs/>
                <w:color w:val="auto"/>
                <w:sz w:val="24"/>
                <w:szCs w:val="24"/>
              </w:rPr>
              <w:t>17</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Đáp ứng YCCĐ</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207"/>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18</w:t>
            </w:r>
          </w:p>
          <w:p w:rsidR="002907FB" w:rsidRPr="005B4B45" w:rsidRDefault="002907FB" w:rsidP="005B4B45">
            <w:pPr>
              <w:spacing w:before="0" w:after="0"/>
              <w:rPr>
                <w:color w:val="auto"/>
                <w:sz w:val="24"/>
                <w:szCs w:val="24"/>
              </w:rPr>
            </w:pP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 xml:space="preserve">Bài 7. Trang phục trong đời sống </w:t>
            </w:r>
          </w:p>
          <w:p w:rsidR="002907FB" w:rsidRPr="005B4B45" w:rsidRDefault="002907FB" w:rsidP="005B4B45">
            <w:pPr>
              <w:spacing w:before="0" w:after="0"/>
              <w:jc w:val="both"/>
              <w:rPr>
                <w:rFonts w:eastAsia="Calibri"/>
                <w:bCs/>
                <w:color w:val="auto"/>
                <w:sz w:val="24"/>
                <w:szCs w:val="24"/>
              </w:rPr>
            </w:pPr>
          </w:p>
          <w:p w:rsidR="002907FB" w:rsidRPr="005B4B45" w:rsidRDefault="002907FB" w:rsidP="005B4B45">
            <w:pPr>
              <w:spacing w:before="0" w:after="0"/>
              <w:jc w:val="both"/>
              <w:rPr>
                <w:rFonts w:eastAsia="Calibri"/>
                <w:bCs/>
                <w:color w:val="auto"/>
                <w:sz w:val="24"/>
                <w:szCs w:val="24"/>
              </w:rPr>
            </w:pP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p w:rsidR="002907FB" w:rsidRPr="005B4B45" w:rsidRDefault="002907FB" w:rsidP="005B4B45">
            <w:pPr>
              <w:spacing w:before="0" w:after="0"/>
              <w:jc w:val="center"/>
              <w:rPr>
                <w:rFonts w:eastAsia="Calibri"/>
                <w:color w:val="auto"/>
                <w:sz w:val="24"/>
                <w:szCs w:val="24"/>
              </w:rPr>
            </w:pPr>
          </w:p>
          <w:p w:rsidR="002907FB" w:rsidRPr="005B4B45" w:rsidRDefault="002907FB" w:rsidP="005B4B45">
            <w:pPr>
              <w:spacing w:before="0" w:after="0"/>
              <w:jc w:val="center"/>
              <w:rPr>
                <w:rFonts w:eastAsia="Calibri"/>
                <w:color w:val="auto"/>
                <w:sz w:val="24"/>
                <w:szCs w:val="24"/>
              </w:rPr>
            </w:pPr>
          </w:p>
          <w:p w:rsidR="002907FB" w:rsidRPr="005B4B45" w:rsidRDefault="002907FB" w:rsidP="005B4B45">
            <w:pPr>
              <w:spacing w:before="0" w:after="0"/>
              <w:jc w:val="center"/>
              <w:rPr>
                <w:rFonts w:eastAsia="Calibri"/>
                <w:color w:val="auto"/>
                <w:sz w:val="24"/>
                <w:szCs w:val="24"/>
              </w:rPr>
            </w:pP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18</w:t>
            </w:r>
          </w:p>
          <w:p w:rsidR="002907FB" w:rsidRPr="005B4B45" w:rsidRDefault="002907FB" w:rsidP="005B4B45">
            <w:pPr>
              <w:spacing w:before="0" w:after="0"/>
              <w:rPr>
                <w:color w:val="auto"/>
                <w:sz w:val="24"/>
                <w:szCs w:val="24"/>
              </w:rPr>
            </w:pP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18</w:t>
            </w: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rPr>
                <w:color w:val="auto"/>
                <w:sz w:val="24"/>
                <w:szCs w:val="24"/>
                <w:lang w:val="vi-VN"/>
              </w:rPr>
            </w:pPr>
          </w:p>
          <w:p w:rsidR="002907FB" w:rsidRPr="005B4B45" w:rsidRDefault="002907FB" w:rsidP="005B4B45">
            <w:pPr>
              <w:spacing w:before="0" w:after="0"/>
              <w:jc w:val="center"/>
              <w:rPr>
                <w:color w:val="auto"/>
                <w:sz w:val="24"/>
                <w:szCs w:val="24"/>
              </w:rPr>
            </w:pP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-Xác định được các vật dụng là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-Trình bày được vai trò của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-Liệt kê được một số cách phân loại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-Kể tên và phân loại được trang phục theo các cách đó.</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 Hs mô tả được một số đặc điểm cơ bản của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IV:</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-Kể tên; xác định được nguồn gốc, tính chất của một số loại thông dụng.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lựa chọn được</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Trang phục và đời sống</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-Video:</w:t>
            </w:r>
            <w:r w:rsidRPr="005B4B45">
              <w:rPr>
                <w:rFonts w:eastAsia="Calibri"/>
                <w:color w:val="auto"/>
                <w:sz w:val="24"/>
                <w:szCs w:val="24"/>
              </w:rPr>
              <w:t xml:space="preserve"> Trang phục và thời trang</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Hộp mẫu các loại vải</w:t>
            </w:r>
            <w:r w:rsidRPr="005B4B45">
              <w:rPr>
                <w:rFonts w:eastAsia="Calibri"/>
                <w:color w:val="auto"/>
                <w:sz w:val="24"/>
                <w:szCs w:val="24"/>
                <w:lang w:val="vi-VN"/>
              </w:rPr>
              <w:t>.</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b/>
                <w:bCs/>
                <w:sz w:val="24"/>
                <w:szCs w:val="24"/>
                <w:bdr w:val="none" w:sz="0" w:space="0" w:color="auto" w:frame="1"/>
                <w:lang w:val="vi-VN"/>
              </w:rPr>
            </w:pPr>
            <w:r w:rsidRPr="005B4B45">
              <w:rPr>
                <w:b/>
                <w:bCs/>
                <w:sz w:val="24"/>
                <w:szCs w:val="24"/>
                <w:bdr w:val="none" w:sz="0" w:space="0" w:color="auto" w:frame="1"/>
              </w:rPr>
              <w:t>D</w:t>
            </w:r>
            <w:r w:rsidRPr="005B4B45">
              <w:rPr>
                <w:b/>
                <w:bCs/>
                <w:sz w:val="24"/>
                <w:szCs w:val="24"/>
                <w:bdr w:val="none" w:sz="0" w:space="0" w:color="auto" w:frame="1"/>
                <w:lang w:val="vi-VN"/>
              </w:rPr>
              <w:t>ạy học trực tuyến</w:t>
            </w:r>
          </w:p>
          <w:p w:rsidR="002907FB" w:rsidRPr="005B4B45" w:rsidRDefault="002907FB" w:rsidP="005B4B45">
            <w:pPr>
              <w:spacing w:before="0" w:after="0"/>
              <w:jc w:val="center"/>
              <w:rPr>
                <w:color w:val="auto"/>
                <w:sz w:val="24"/>
                <w:szCs w:val="24"/>
                <w:lang w:val="vi-VN"/>
              </w:rPr>
            </w:pPr>
          </w:p>
        </w:tc>
      </w:tr>
      <w:tr w:rsidR="002907FB" w:rsidRPr="005B4B45" w:rsidTr="00686DF9">
        <w:tc>
          <w:tcPr>
            <w:tcW w:w="4479" w:type="dxa"/>
            <w:gridSpan w:val="5"/>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p>
        </w:tc>
        <w:tc>
          <w:tcPr>
            <w:tcW w:w="9048"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b/>
                <w:color w:val="auto"/>
                <w:sz w:val="24"/>
                <w:szCs w:val="24"/>
              </w:rPr>
            </w:pPr>
            <w:r w:rsidRPr="005B4B45">
              <w:rPr>
                <w:b/>
                <w:color w:val="auto"/>
                <w:sz w:val="24"/>
                <w:szCs w:val="24"/>
              </w:rPr>
              <w:t>HỌC KÌ II ( 17 tiết)</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b/>
                <w:color w:val="auto"/>
                <w:sz w:val="24"/>
                <w:szCs w:val="24"/>
              </w:rPr>
            </w:pPr>
          </w:p>
        </w:tc>
      </w:tr>
      <w:tr w:rsidR="002907FB" w:rsidRPr="005B4B45" w:rsidTr="00686DF9">
        <w:trPr>
          <w:trHeight w:val="469"/>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19</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8. Sử dụng và bảo quản trang phục</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19</w:t>
            </w:r>
          </w:p>
        </w:tc>
        <w:tc>
          <w:tcPr>
            <w:tcW w:w="1201" w:type="dxa"/>
            <w:gridSpan w:val="2"/>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ần19</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-Liệt kê được các cơ sở để lựa chọn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-Lựa chọn được trang phục phù hợp với bản thân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-Nêu được cách sử dụng trang phục phù hợp.</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-Mô tả được đặc điểm của trang </w:t>
            </w:r>
            <w:r w:rsidRPr="005B4B45">
              <w:rPr>
                <w:color w:val="auto"/>
                <w:sz w:val="24"/>
                <w:szCs w:val="24"/>
                <w:lang w:val="vi-VN"/>
              </w:rPr>
              <w:lastRenderedPageBreak/>
              <w:t>phục phù hợp với một số hoạt động.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-Sử dụng trang phục một cách hợp lí.</w:t>
            </w:r>
          </w:p>
        </w:tc>
        <w:tc>
          <w:tcPr>
            <w:tcW w:w="2267" w:type="dxa"/>
            <w:vMerge w:val="restart"/>
            <w:tcBorders>
              <w:top w:val="outset" w:sz="6" w:space="0" w:color="auto"/>
              <w:left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lastRenderedPageBreak/>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Lựa chọn và sử dụng trang phục</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-Video:</w:t>
            </w:r>
            <w:r w:rsidRPr="005B4B45">
              <w:rPr>
                <w:rFonts w:eastAsia="Calibri"/>
                <w:color w:val="auto"/>
                <w:sz w:val="24"/>
                <w:szCs w:val="24"/>
              </w:rPr>
              <w:t xml:space="preserve"> Giới thiệu về cách sử dụng và bảo quản trang phục.</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67"/>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lastRenderedPageBreak/>
              <w:t>20</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20</w:t>
            </w:r>
          </w:p>
        </w:tc>
        <w:tc>
          <w:tcPr>
            <w:tcW w:w="1201" w:type="dxa"/>
            <w:gridSpan w:val="2"/>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Tuần 20</w:t>
            </w:r>
          </w:p>
        </w:tc>
        <w:tc>
          <w:tcPr>
            <w:tcW w:w="3594" w:type="dxa"/>
            <w:tcBorders>
              <w:top w:val="single" w:sz="4" w:space="0" w:color="auto"/>
              <w:left w:val="single" w:sz="4" w:space="0" w:color="auto"/>
              <w:bottom w:val="single" w:sz="4" w:space="0" w:color="auto"/>
              <w:right w:val="single" w:sz="4"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III: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-Trình bày được cách phối hợp trang phục.</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-Phối hợp trang phục một cách hợp lí.</w:t>
            </w:r>
          </w:p>
        </w:tc>
        <w:tc>
          <w:tcPr>
            <w:tcW w:w="2267" w:type="dxa"/>
            <w:vMerge/>
            <w:tcBorders>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60"/>
        </w:trPr>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21</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9. Thời trang</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21</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21</w:t>
            </w:r>
          </w:p>
        </w:tc>
        <w:tc>
          <w:tcPr>
            <w:tcW w:w="359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Phát biểu được khái niệm về thời trang,các yếu tố ảnh hưởng đến thời trang, biểu hiện của sự thay đổi trang.</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-Mô tả được đặc điểm của một số phong cách thời trang cơ bản.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-Nhận ra và bươc đầu hình thành xu hướng thời trang của bản thân.</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Thời trang trong cuộc sống</w:t>
            </w:r>
            <w:r w:rsidRPr="005B4B45">
              <w:rPr>
                <w:rFonts w:eastAsia="Calibri"/>
                <w:color w:val="auto"/>
                <w:sz w:val="24"/>
                <w:szCs w:val="24"/>
                <w:lang w:val="vi-VN"/>
              </w:rPr>
              <w:t>.</w:t>
            </w:r>
          </w:p>
          <w:p w:rsidR="002907FB" w:rsidRPr="005B4B45" w:rsidRDefault="002907FB" w:rsidP="005B4B45">
            <w:pPr>
              <w:spacing w:before="0" w:after="0"/>
              <w:jc w:val="both"/>
              <w:rPr>
                <w:color w:val="auto"/>
                <w:sz w:val="24"/>
                <w:szCs w:val="24"/>
              </w:rPr>
            </w:pP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28"/>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22</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r w:rsidRPr="005B4B45">
              <w:rPr>
                <w:rFonts w:eastAsia="Calibri"/>
                <w:bCs/>
                <w:color w:val="auto"/>
                <w:sz w:val="24"/>
                <w:szCs w:val="24"/>
              </w:rPr>
              <w:t>Bài 10. Khái quát về đồ dùng điện trong gia đình</w:t>
            </w: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rPr>
            </w:pPr>
            <w:r w:rsidRPr="005B4B45">
              <w:rPr>
                <w:color w:val="auto"/>
                <w:sz w:val="24"/>
                <w:szCs w:val="24"/>
              </w:rPr>
              <w:t>22</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22</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Trình bày được kiens thức khái quát về đồ dùng điện trong gia đình.</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Đọc được thông số kĩ thuật chung của một số đồ dùng điện trong gia đình.</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lang w:val="vi-VN"/>
              </w:rPr>
              <w:t>-Video:</w:t>
            </w:r>
            <w:r w:rsidRPr="005B4B45">
              <w:rPr>
                <w:rFonts w:eastAsia="Calibri"/>
                <w:color w:val="auto"/>
                <w:sz w:val="24"/>
                <w:szCs w:val="24"/>
              </w:rPr>
              <w:t xml:space="preserve"> an toàn điện trong gia đình</w:t>
            </w:r>
          </w:p>
          <w:p w:rsidR="002907FB" w:rsidRPr="005B4B45" w:rsidRDefault="002907FB" w:rsidP="005B4B45">
            <w:pPr>
              <w:spacing w:before="0" w:after="0"/>
              <w:jc w:val="both"/>
              <w:rPr>
                <w:color w:val="auto"/>
                <w:sz w:val="24"/>
                <w:szCs w:val="24"/>
              </w:rPr>
            </w:pPr>
            <w:r w:rsidRPr="005B4B45">
              <w:rPr>
                <w:rFonts w:eastAsia="Calibri"/>
                <w:color w:val="auto"/>
                <w:sz w:val="24"/>
                <w:szCs w:val="24"/>
              </w:rPr>
              <w:t>-Phiếu học tập</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17"/>
        </w:trPr>
        <w:tc>
          <w:tcPr>
            <w:tcW w:w="725"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23</w:t>
            </w:r>
          </w:p>
        </w:tc>
        <w:tc>
          <w:tcPr>
            <w:tcW w:w="1823"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bCs/>
                <w:color w:val="auto"/>
                <w:sz w:val="24"/>
                <w:szCs w:val="24"/>
              </w:rPr>
            </w:pPr>
          </w:p>
        </w:tc>
        <w:tc>
          <w:tcPr>
            <w:tcW w:w="735"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r w:rsidRPr="005B4B45">
              <w:rPr>
                <w:color w:val="auto"/>
                <w:sz w:val="24"/>
                <w:szCs w:val="24"/>
              </w:rPr>
              <w:t>23</w:t>
            </w:r>
          </w:p>
        </w:tc>
        <w:tc>
          <w:tcPr>
            <w:tcW w:w="1201" w:type="dxa"/>
            <w:gridSpan w:val="2"/>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23</w:t>
            </w:r>
          </w:p>
        </w:tc>
        <w:tc>
          <w:tcPr>
            <w:tcW w:w="3594"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 xml:space="preserve">Mục III: </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Nêu được nguyên tắc chung để lựa chonh được đồ dùng điện trong gia đình an toàn, tiết kiệm, phù hợp với điều kiện gia đình.</w:t>
            </w:r>
          </w:p>
        </w:tc>
        <w:tc>
          <w:tcPr>
            <w:tcW w:w="2267"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p>
        </w:tc>
        <w:tc>
          <w:tcPr>
            <w:tcW w:w="21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r w:rsidRPr="005B4B45">
              <w:rPr>
                <w:color w:val="auto"/>
                <w:sz w:val="24"/>
                <w:szCs w:val="24"/>
              </w:rPr>
              <w:t>24</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lang w:val="vi-VN"/>
              </w:rPr>
            </w:pPr>
            <w:r w:rsidRPr="005B4B45">
              <w:rPr>
                <w:rFonts w:eastAsia="Calibri"/>
                <w:bCs/>
                <w:color w:val="auto"/>
                <w:sz w:val="24"/>
                <w:szCs w:val="24"/>
              </w:rPr>
              <w:t>Bài 11. Đèn điện</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rFonts w:eastAsia="Calibri"/>
                <w:color w:val="auto"/>
                <w:sz w:val="24"/>
                <w:szCs w:val="24"/>
                <w:lang w:val="vi-VN"/>
              </w:rPr>
            </w:pPr>
            <w:r w:rsidRPr="005B4B45">
              <w:rPr>
                <w:rFonts w:eastAsia="Calibri"/>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24</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24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Trình bày được kiến thức khái quát chung về vai trò của đèn điện, một số loại đèn và bóng đèn phổ biến.</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Cấu tạo một số loại bóng đèn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Các loại bóng đèn sợi đốt, compact, huỳnh </w:t>
            </w:r>
            <w:r w:rsidRPr="005B4B45">
              <w:rPr>
                <w:rFonts w:eastAsia="Calibri"/>
                <w:color w:val="auto"/>
                <w:sz w:val="24"/>
                <w:szCs w:val="24"/>
              </w:rPr>
              <w:lastRenderedPageBreak/>
              <w:t>quang, LED</w:t>
            </w:r>
          </w:p>
          <w:p w:rsidR="002907FB" w:rsidRPr="005B4B45" w:rsidRDefault="002907FB" w:rsidP="005B4B45">
            <w:pPr>
              <w:spacing w:before="0" w:after="0"/>
              <w:jc w:val="both"/>
              <w:rPr>
                <w:color w:val="auto"/>
                <w:sz w:val="24"/>
                <w:szCs w:val="24"/>
                <w:lang w:val="vi-VN"/>
              </w:rPr>
            </w:pP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lastRenderedPageBreak/>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lastRenderedPageBreak/>
              <w:t>25</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Ôn tập giữa học kì II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25</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Tuần 25</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Ôn tập kiến thức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rPr>
            </w:pPr>
          </w:p>
        </w:tc>
      </w:tr>
      <w:tr w:rsidR="002907FB" w:rsidRPr="005B4B45" w:rsidTr="00686DF9">
        <w:trPr>
          <w:trHeight w:val="814"/>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p>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26</w:t>
            </w:r>
          </w:p>
        </w:tc>
        <w:tc>
          <w:tcPr>
            <w:tcW w:w="1823"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iểm tra giữa học kỳ II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lang w:val="vi-VN"/>
              </w:rPr>
            </w:pPr>
            <w:r w:rsidRPr="005B4B45">
              <w:rPr>
                <w:rFonts w:eastAsia="Calibri"/>
                <w:color w:val="000000" w:themeColor="text1"/>
                <w:sz w:val="24"/>
                <w:szCs w:val="24"/>
                <w:lang w:val="vi-VN"/>
              </w:rPr>
              <w:t>1</w:t>
            </w:r>
          </w:p>
        </w:tc>
        <w:tc>
          <w:tcPr>
            <w:tcW w:w="105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p>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26</w:t>
            </w:r>
          </w:p>
        </w:tc>
        <w:tc>
          <w:tcPr>
            <w:tcW w:w="1201" w:type="dxa"/>
            <w:gridSpan w:val="2"/>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000000" w:themeColor="text1"/>
                <w:sz w:val="24"/>
                <w:szCs w:val="24"/>
                <w:lang w:val="vi-VN"/>
              </w:rPr>
            </w:pPr>
            <w:r w:rsidRPr="005B4B45">
              <w:rPr>
                <w:color w:val="000000" w:themeColor="text1"/>
                <w:sz w:val="24"/>
                <w:szCs w:val="24"/>
              </w:rPr>
              <w:t>Tu</w:t>
            </w:r>
            <w:r w:rsidRPr="005B4B45">
              <w:rPr>
                <w:color w:val="000000" w:themeColor="text1"/>
                <w:sz w:val="24"/>
                <w:szCs w:val="24"/>
                <w:lang w:val="vi-VN"/>
              </w:rPr>
              <w:t>ần 26</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Đánh giá YCCĐ</w:t>
            </w:r>
          </w:p>
        </w:tc>
        <w:tc>
          <w:tcPr>
            <w:tcW w:w="2267"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p w:rsidR="002907FB" w:rsidRPr="005B4B45" w:rsidRDefault="002907FB" w:rsidP="005B4B45">
            <w:pPr>
              <w:spacing w:before="0" w:after="0"/>
              <w:jc w:val="both"/>
              <w:rPr>
                <w:color w:val="auto"/>
                <w:sz w:val="24"/>
                <w:szCs w:val="24"/>
              </w:rPr>
            </w:pPr>
            <w:r w:rsidRPr="005B4B45">
              <w:rPr>
                <w:color w:val="auto"/>
                <w:sz w:val="24"/>
                <w:szCs w:val="24"/>
              </w:rPr>
              <w:t>Đề kiểm tra và giấy thi</w:t>
            </w:r>
          </w:p>
        </w:tc>
        <w:tc>
          <w:tcPr>
            <w:tcW w:w="212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332"/>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6F020C" w:rsidP="005B4B45">
            <w:pPr>
              <w:spacing w:before="0" w:after="0"/>
              <w:jc w:val="center"/>
              <w:rPr>
                <w:color w:val="auto"/>
                <w:sz w:val="24"/>
                <w:szCs w:val="24"/>
                <w:lang w:val="vi-VN"/>
              </w:rPr>
            </w:pPr>
            <w:r w:rsidRPr="005B4B45">
              <w:rPr>
                <w:color w:val="auto"/>
                <w:sz w:val="24"/>
                <w:szCs w:val="24"/>
              </w:rPr>
              <w:t>27</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11. Đèn điện</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lang w:val="vi-VN"/>
              </w:rPr>
            </w:pPr>
          </w:p>
        </w:tc>
        <w:tc>
          <w:tcPr>
            <w:tcW w:w="1054" w:type="dxa"/>
            <w:tcBorders>
              <w:top w:val="single" w:sz="4" w:space="0" w:color="auto"/>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lang w:val="vi-VN"/>
              </w:rPr>
              <w:t>27</w:t>
            </w:r>
          </w:p>
        </w:tc>
        <w:tc>
          <w:tcPr>
            <w:tcW w:w="1201" w:type="dxa"/>
            <w:gridSpan w:val="2"/>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 xml:space="preserve">ần </w:t>
            </w:r>
            <w:r w:rsidR="006F020C" w:rsidRPr="005B4B45">
              <w:rPr>
                <w:rFonts w:eastAsia="Calibri"/>
                <w:bCs/>
                <w:color w:val="auto"/>
                <w:sz w:val="24"/>
                <w:szCs w:val="24"/>
              </w:rPr>
              <w:t>27</w:t>
            </w:r>
          </w:p>
        </w:tc>
        <w:tc>
          <w:tcPr>
            <w:tcW w:w="3594" w:type="dxa"/>
            <w:tcBorders>
              <w:top w:val="outset" w:sz="6" w:space="0" w:color="auto"/>
              <w:left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Nhận biết và nêu được chức năng của các bộ phận chính của một số loại bóng đèn, mô tả được nguyên lí làm việc của chúng</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Cấu tạo một số loại bóng đèn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Các loại bóng đèn sợi đốt, compact, huỳnh quang, LED</w:t>
            </w:r>
          </w:p>
          <w:p w:rsidR="002907FB" w:rsidRPr="005B4B45" w:rsidRDefault="002907FB" w:rsidP="005B4B45">
            <w:pPr>
              <w:spacing w:before="0" w:after="0"/>
              <w:jc w:val="both"/>
              <w:rPr>
                <w:color w:val="auto"/>
                <w:sz w:val="24"/>
                <w:szCs w:val="24"/>
                <w:lang w:val="vi-VN"/>
              </w:rPr>
            </w:pP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lang w:val="vi-VN"/>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rPr>
                <w:color w:val="auto"/>
                <w:sz w:val="24"/>
                <w:szCs w:val="24"/>
                <w:lang w:val="vi-VN"/>
              </w:rPr>
            </w:pPr>
          </w:p>
        </w:tc>
      </w:tr>
      <w:tr w:rsidR="002907FB" w:rsidRPr="005B4B45" w:rsidTr="00686DF9">
        <w:trPr>
          <w:trHeight w:val="546"/>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28</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tc>
        <w:tc>
          <w:tcPr>
            <w:tcW w:w="1201" w:type="dxa"/>
            <w:gridSpan w:val="2"/>
            <w:tcBorders>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p>
        </w:tc>
        <w:tc>
          <w:tcPr>
            <w:tcW w:w="3594" w:type="dxa"/>
            <w:tcBorders>
              <w:left w:val="single" w:sz="4"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586"/>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29</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12. Nồi cơm điện</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28</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28</w:t>
            </w:r>
          </w:p>
        </w:tc>
        <w:tc>
          <w:tcPr>
            <w:tcW w:w="3594"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rPr>
              <w:t>M</w:t>
            </w:r>
            <w:r w:rsidRPr="005B4B45">
              <w:rPr>
                <w:color w:val="auto"/>
                <w:sz w:val="24"/>
                <w:szCs w:val="24"/>
                <w:lang w:val="vi-VN"/>
              </w:rPr>
              <w:t>ục I: Nhận biết và nêu chức năng của các bộ phận chính của nồi cơm điện.</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Vẽ được sơ đồ khối, mô tả được nguyên lí làm việc của nồi cơm điện.</w:t>
            </w: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rPr>
              <w:t xml:space="preserve">- </w:t>
            </w:r>
            <w:r w:rsidRPr="005B4B45">
              <w:rPr>
                <w:color w:val="auto"/>
                <w:sz w:val="24"/>
                <w:szCs w:val="24"/>
                <w:lang w:val="vi-VN"/>
              </w:rPr>
              <w:t>Tranh ảnh:</w:t>
            </w:r>
            <w:r w:rsidRPr="005B4B45">
              <w:rPr>
                <w:rFonts w:eastAsia="Calibri"/>
                <w:color w:val="auto"/>
                <w:sz w:val="24"/>
                <w:szCs w:val="24"/>
              </w:rPr>
              <w:t xml:space="preserve"> Cấu tạo và nguyên lý làm việc của  nồi cơm điện</w:t>
            </w:r>
            <w:r w:rsidRPr="005B4B45">
              <w:rPr>
                <w:rFonts w:eastAsia="Calibri"/>
                <w:color w:val="auto"/>
                <w:sz w:val="24"/>
                <w:szCs w:val="24"/>
                <w:lang w:val="vi-VN"/>
              </w:rPr>
              <w:t>.</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w:t>
            </w:r>
            <w:r w:rsidRPr="005B4B45">
              <w:rPr>
                <w:rFonts w:eastAsia="Calibri"/>
                <w:color w:val="auto"/>
                <w:sz w:val="24"/>
                <w:szCs w:val="24"/>
              </w:rPr>
              <w:t xml:space="preserve"> Thiết bị thực hành</w:t>
            </w:r>
            <w:r w:rsidRPr="005B4B45">
              <w:rPr>
                <w:rFonts w:eastAsia="Calibri"/>
                <w:color w:val="auto"/>
                <w:sz w:val="24"/>
                <w:szCs w:val="24"/>
                <w:lang w:val="vi-VN"/>
              </w:rPr>
              <w:t>:</w:t>
            </w:r>
            <w:r w:rsidRPr="005B4B45">
              <w:rPr>
                <w:rFonts w:eastAsia="Calibri"/>
                <w:color w:val="auto"/>
                <w:sz w:val="24"/>
                <w:szCs w:val="24"/>
              </w:rPr>
              <w:t xml:space="preserve"> Nồi cơm điện</w:t>
            </w:r>
            <w:r w:rsidRPr="005B4B45">
              <w:rPr>
                <w:rFonts w:eastAsia="Calibri"/>
                <w:color w:val="auto"/>
                <w:sz w:val="24"/>
                <w:szCs w:val="24"/>
                <w:lang w:val="vi-VN"/>
              </w:rPr>
              <w:t xml:space="preserve"> đơn.</w:t>
            </w:r>
          </w:p>
          <w:p w:rsidR="002907FB" w:rsidRPr="005B4B45" w:rsidRDefault="002907FB" w:rsidP="005B4B45">
            <w:pPr>
              <w:spacing w:before="0" w:after="0"/>
              <w:jc w:val="both"/>
              <w:rPr>
                <w:rFonts w:eastAsia="Calibri"/>
                <w:color w:val="auto"/>
                <w:sz w:val="24"/>
                <w:szCs w:val="24"/>
                <w:lang w:val="vi-VN"/>
              </w:rPr>
            </w:pPr>
          </w:p>
          <w:p w:rsidR="002907FB" w:rsidRPr="005B4B45" w:rsidRDefault="002907FB" w:rsidP="005B4B45">
            <w:pPr>
              <w:spacing w:before="0" w:after="0"/>
              <w:jc w:val="both"/>
              <w:rPr>
                <w:color w:val="auto"/>
                <w:sz w:val="24"/>
                <w:szCs w:val="24"/>
                <w:lang w:val="vi-VN"/>
              </w:rPr>
            </w:pP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thực hành</w:t>
            </w:r>
            <w:r w:rsidRPr="005B4B45">
              <w:rPr>
                <w:color w:val="auto"/>
                <w:sz w:val="24"/>
                <w:szCs w:val="24"/>
              </w:rPr>
              <w:t xml:space="preserve"> lí-</w:t>
            </w:r>
            <w:r w:rsidRPr="005B4B45">
              <w:rPr>
                <w:color w:val="auto"/>
                <w:sz w:val="24"/>
                <w:szCs w:val="24"/>
                <w:lang w:val="vi-VN"/>
              </w:rPr>
              <w:t xml:space="preserve"> Công nghệ</w:t>
            </w:r>
          </w:p>
          <w:p w:rsidR="002907FB" w:rsidRPr="005B4B45" w:rsidRDefault="002907FB" w:rsidP="005B4B45">
            <w:pPr>
              <w:spacing w:before="0" w:after="0"/>
              <w:jc w:val="center"/>
              <w:rPr>
                <w:color w:val="auto"/>
                <w:sz w:val="24"/>
                <w:szCs w:val="24"/>
              </w:rPr>
            </w:pP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457"/>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30</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29</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rPr>
              <w:t>Tu</w:t>
            </w:r>
            <w:r w:rsidRPr="005B4B45">
              <w:rPr>
                <w:color w:val="auto"/>
                <w:sz w:val="24"/>
                <w:szCs w:val="24"/>
                <w:lang w:val="vi-VN"/>
              </w:rPr>
              <w:t>ần 29</w:t>
            </w:r>
          </w:p>
        </w:tc>
        <w:tc>
          <w:tcPr>
            <w:tcW w:w="3594"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-Tìm hiểu cách lựa chọn nồi cơm điện phù hợp: Học sinh đọc được thông số kĩ thuật của nồi cơm điện. Lựa chọn nồi cơm điện dựa trên nguyên tắc chung và phù hợp với nhu cầu , điều kiện gia đình.</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-Tìm hiểu nồi cơm điện an toàn, đúng cách: Nắm được cách thức sử dụng nồi cơm điện để nấu cơm đúng </w:t>
            </w:r>
            <w:r w:rsidR="006F020C" w:rsidRPr="005B4B45">
              <w:rPr>
                <w:color w:val="auto"/>
                <w:sz w:val="24"/>
                <w:szCs w:val="24"/>
                <w:lang w:val="vi-VN"/>
              </w:rPr>
              <w:t>cách</w:t>
            </w:r>
            <w:r w:rsidRPr="005B4B45">
              <w:rPr>
                <w:color w:val="auto"/>
                <w:sz w:val="24"/>
                <w:szCs w:val="24"/>
                <w:lang w:val="vi-VN"/>
              </w:rPr>
              <w:t>, an toàn và hiệu quả.</w:t>
            </w: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8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lastRenderedPageBreak/>
              <w:t>31</w:t>
            </w:r>
          </w:p>
        </w:tc>
        <w:tc>
          <w:tcPr>
            <w:tcW w:w="1823"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Bài 13. Bếp hồng ngoại</w:t>
            </w:r>
          </w:p>
          <w:p w:rsidR="002907FB" w:rsidRPr="005B4B45" w:rsidRDefault="002907FB" w:rsidP="005B4B45">
            <w:pPr>
              <w:spacing w:before="0" w:after="0"/>
              <w:rPr>
                <w:rFonts w:eastAsia="Calibri"/>
                <w:bCs/>
                <w:color w:val="auto"/>
                <w:sz w:val="24"/>
                <w:szCs w:val="24"/>
              </w:rPr>
            </w:pPr>
          </w:p>
        </w:tc>
        <w:tc>
          <w:tcPr>
            <w:tcW w:w="735"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30</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Tu</w:t>
            </w:r>
            <w:r w:rsidRPr="005B4B45">
              <w:rPr>
                <w:color w:val="auto"/>
                <w:sz w:val="24"/>
                <w:szCs w:val="24"/>
                <w:lang w:val="vi-VN"/>
              </w:rPr>
              <w:t>ần 30</w:t>
            </w:r>
          </w:p>
        </w:tc>
        <w:tc>
          <w:tcPr>
            <w:tcW w:w="359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 xml:space="preserve">Mục I: </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-Hs hình thành kiến thức về công dụng và cấu tạo bếp hồng ngoại.</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 Hs vẽ được sơ đồ khối mô tả được nguyên lí làm việc của bếp hồng ngoại. Đọc, hiểu được các kí hiệu ghi trên nhãn bếp hồng ngoại.</w:t>
            </w:r>
          </w:p>
        </w:tc>
        <w:tc>
          <w:tcPr>
            <w:tcW w:w="2267" w:type="dxa"/>
            <w:vMerge w:val="restart"/>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rPr>
            </w:pPr>
            <w:r w:rsidRPr="005B4B45">
              <w:rPr>
                <w:color w:val="auto"/>
                <w:sz w:val="24"/>
                <w:szCs w:val="24"/>
              </w:rPr>
              <w:t>-Bài giảng điện tử</w:t>
            </w:r>
          </w:p>
          <w:p w:rsidR="002907FB" w:rsidRPr="005B4B45" w:rsidRDefault="002907FB" w:rsidP="005B4B45">
            <w:pPr>
              <w:spacing w:before="0" w:after="0"/>
              <w:jc w:val="both"/>
              <w:rPr>
                <w:color w:val="auto"/>
                <w:sz w:val="24"/>
                <w:szCs w:val="24"/>
                <w:lang w:val="vi-VN"/>
              </w:rPr>
            </w:pPr>
            <w:r w:rsidRPr="005B4B45">
              <w:rPr>
                <w:color w:val="auto"/>
                <w:sz w:val="24"/>
                <w:szCs w:val="24"/>
                <w:lang w:val="vi-VN"/>
              </w:rPr>
              <w:t>-Tranh ảnh:</w:t>
            </w:r>
            <w:r w:rsidRPr="005B4B45">
              <w:rPr>
                <w:rFonts w:eastAsia="Calibri"/>
                <w:color w:val="auto"/>
                <w:sz w:val="24"/>
                <w:szCs w:val="24"/>
              </w:rPr>
              <w:t xml:space="preserve"> Bếp </w:t>
            </w:r>
            <w:r w:rsidRPr="005B4B45">
              <w:rPr>
                <w:rFonts w:eastAsia="Calibri"/>
                <w:color w:val="auto"/>
                <w:sz w:val="24"/>
                <w:szCs w:val="24"/>
                <w:lang w:val="vi-VN"/>
              </w:rPr>
              <w:t>hồng ngoại.</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w:t>
            </w:r>
            <w:r w:rsidRPr="005B4B45">
              <w:rPr>
                <w:rFonts w:eastAsia="Calibri"/>
                <w:color w:val="auto"/>
                <w:sz w:val="24"/>
                <w:szCs w:val="24"/>
              </w:rPr>
              <w:t>Thiết bị thực hành</w:t>
            </w:r>
            <w:r w:rsidRPr="005B4B45">
              <w:rPr>
                <w:rFonts w:eastAsia="Calibri"/>
                <w:color w:val="auto"/>
                <w:sz w:val="24"/>
                <w:szCs w:val="24"/>
                <w:lang w:val="vi-VN"/>
              </w:rPr>
              <w:t>:</w:t>
            </w:r>
            <w:r w:rsidRPr="005B4B45">
              <w:rPr>
                <w:rFonts w:eastAsia="Calibri"/>
                <w:color w:val="auto"/>
                <w:sz w:val="24"/>
                <w:szCs w:val="24"/>
              </w:rPr>
              <w:t xml:space="preserve"> Bếp</w:t>
            </w:r>
            <w:r w:rsidRPr="005B4B45">
              <w:rPr>
                <w:rFonts w:eastAsia="Calibri"/>
                <w:color w:val="auto"/>
                <w:sz w:val="24"/>
                <w:szCs w:val="24"/>
                <w:lang w:val="vi-VN"/>
              </w:rPr>
              <w:t xml:space="preserve"> hồng ngoại.</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lang w:val="vi-VN"/>
              </w:rPr>
            </w:pPr>
            <w:r w:rsidRPr="005B4B45">
              <w:rPr>
                <w:color w:val="auto"/>
                <w:sz w:val="24"/>
                <w:szCs w:val="24"/>
                <w:lang w:val="vi-VN"/>
              </w:rPr>
              <w:t xml:space="preserve">Phòng thực hành </w:t>
            </w:r>
            <w:r w:rsidRPr="005B4B45">
              <w:rPr>
                <w:color w:val="auto"/>
                <w:sz w:val="24"/>
                <w:szCs w:val="24"/>
              </w:rPr>
              <w:t>lí -</w:t>
            </w:r>
            <w:r w:rsidRPr="005B4B45">
              <w:rPr>
                <w:color w:val="auto"/>
                <w:sz w:val="24"/>
                <w:szCs w:val="24"/>
                <w:lang w:val="vi-VN"/>
              </w:rPr>
              <w:t>Công nghệ</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rPr>
                <w:color w:val="auto"/>
                <w:sz w:val="24"/>
                <w:szCs w:val="24"/>
                <w:lang w:val="vi-VN"/>
              </w:rPr>
            </w:pPr>
          </w:p>
        </w:tc>
      </w:tr>
      <w:tr w:rsidR="002907FB" w:rsidRPr="005B4B45" w:rsidTr="00686DF9">
        <w:trPr>
          <w:trHeight w:val="636"/>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32</w:t>
            </w:r>
          </w:p>
        </w:tc>
        <w:tc>
          <w:tcPr>
            <w:tcW w:w="1823"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top w:val="single" w:sz="4" w:space="0" w:color="auto"/>
              <w:left w:val="outset" w:sz="6" w:space="0" w:color="auto"/>
              <w:bottom w:val="single" w:sz="4"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31</w:t>
            </w:r>
          </w:p>
        </w:tc>
        <w:tc>
          <w:tcPr>
            <w:tcW w:w="1201" w:type="dxa"/>
            <w:gridSpan w:val="2"/>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Tuần 31</w:t>
            </w:r>
          </w:p>
        </w:tc>
        <w:tc>
          <w:tcPr>
            <w:tcW w:w="3594" w:type="dxa"/>
            <w:tcBorders>
              <w:top w:val="single" w:sz="4"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Mục III: Hs biết cách lựa chọn và sử dụng đúng cách bếp hồng ngoại dựa trên những nguyên tắc chung và phù hợp với nhu cầu, điều kiện của gia đình.</w:t>
            </w:r>
          </w:p>
        </w:tc>
        <w:tc>
          <w:tcPr>
            <w:tcW w:w="2267" w:type="dxa"/>
            <w:vMerge/>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6F020C"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6F020C" w:rsidRPr="005B4B45" w:rsidRDefault="006F020C" w:rsidP="005B4B45">
            <w:pPr>
              <w:spacing w:before="0" w:after="0"/>
              <w:jc w:val="center"/>
              <w:rPr>
                <w:color w:val="auto"/>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rFonts w:eastAsia="Calibri"/>
                <w:bCs/>
                <w:color w:val="auto"/>
                <w:sz w:val="24"/>
                <w:szCs w:val="24"/>
              </w:rPr>
            </w:pPr>
            <w:r w:rsidRPr="005B4B45">
              <w:rPr>
                <w:rFonts w:eastAsia="Calibri"/>
                <w:bCs/>
                <w:color w:val="auto"/>
                <w:sz w:val="24"/>
                <w:szCs w:val="24"/>
              </w:rPr>
              <w:t>Bài 14. Dự án</w:t>
            </w:r>
            <w:r w:rsidRPr="005B4B45">
              <w:rPr>
                <w:rFonts w:eastAsia="Calibri"/>
                <w:bCs/>
                <w:color w:val="auto"/>
                <w:sz w:val="24"/>
                <w:szCs w:val="24"/>
                <w:lang w:val="vi-VN"/>
              </w:rPr>
              <w:t>:</w:t>
            </w:r>
            <w:r w:rsidRPr="005B4B45">
              <w:rPr>
                <w:rFonts w:eastAsia="Calibri"/>
                <w:bCs/>
                <w:color w:val="auto"/>
                <w:sz w:val="24"/>
                <w:szCs w:val="24"/>
              </w:rPr>
              <w:t>An toàn và tiết kiệm điện năng trong gia đình</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rFonts w:eastAsia="Calibri"/>
                <w:color w:val="auto"/>
                <w:sz w:val="24"/>
                <w:szCs w:val="24"/>
                <w:lang w:val="vi-VN"/>
              </w:rPr>
            </w:pPr>
          </w:p>
          <w:p w:rsidR="006F020C" w:rsidRPr="005B4B45" w:rsidRDefault="006F020C" w:rsidP="005B4B45">
            <w:pPr>
              <w:spacing w:before="0" w:after="0"/>
              <w:rPr>
                <w:rFonts w:eastAsia="Calibri"/>
                <w:color w:val="auto"/>
                <w:sz w:val="24"/>
                <w:szCs w:val="24"/>
              </w:rPr>
            </w:pPr>
            <w:r w:rsidRPr="005B4B45">
              <w:rPr>
                <w:rFonts w:eastAsia="Calibri"/>
                <w:color w:val="auto"/>
                <w:sz w:val="24"/>
                <w:szCs w:val="24"/>
              </w:rPr>
              <w:t>2</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r w:rsidRPr="005B4B45">
              <w:rPr>
                <w:color w:val="auto"/>
                <w:sz w:val="24"/>
                <w:szCs w:val="24"/>
                <w:lang w:val="vi-VN"/>
              </w:rPr>
              <w:t>32</w:t>
            </w: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rPr>
                <w:color w:val="auto"/>
                <w:sz w:val="24"/>
                <w:szCs w:val="24"/>
                <w:lang w:val="vi-VN"/>
              </w:rPr>
            </w:pPr>
            <w:r w:rsidRPr="005B4B45">
              <w:rPr>
                <w:color w:val="auto"/>
                <w:sz w:val="24"/>
                <w:szCs w:val="24"/>
              </w:rPr>
              <w:t>Tu</w:t>
            </w:r>
            <w:r w:rsidRPr="005B4B45">
              <w:rPr>
                <w:color w:val="auto"/>
                <w:sz w:val="24"/>
                <w:szCs w:val="24"/>
                <w:lang w:val="vi-VN"/>
              </w:rPr>
              <w:t>ần 32</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both"/>
              <w:rPr>
                <w:sz w:val="24"/>
                <w:szCs w:val="24"/>
                <w:lang w:val="vi-VN"/>
              </w:rPr>
            </w:pPr>
            <w:r w:rsidRPr="005B4B45">
              <w:rPr>
                <w:rFonts w:eastAsia="Calibri"/>
                <w:color w:val="auto"/>
                <w:sz w:val="24"/>
                <w:szCs w:val="24"/>
                <w:lang w:val="vi-VN"/>
              </w:rPr>
              <w:t>-Hs lập được kế hoạch và tiến hành thực dự án, Hs đọc và hiểu được các kí hiệu ghi trên thiết bị điện trong gia đình. Đánh giá thực trạng tiêu thụ điện năng trong gia đình. Đề xuất giải pháp tiết kiệm điện năng trong gia đình. Sử dụng các thiết bị điện trong gia đình đúng cách, an toàn và hiệu quả.</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both"/>
              <w:rPr>
                <w:rFonts w:eastAsia="Calibri"/>
                <w:color w:val="auto"/>
                <w:sz w:val="24"/>
                <w:szCs w:val="24"/>
              </w:rPr>
            </w:pPr>
            <w:r w:rsidRPr="005B4B45">
              <w:rPr>
                <w:rFonts w:eastAsia="Calibri"/>
                <w:color w:val="auto"/>
                <w:sz w:val="24"/>
                <w:szCs w:val="24"/>
              </w:rPr>
              <w:t>Bài giảng điện tử</w:t>
            </w:r>
          </w:p>
          <w:p w:rsidR="006F020C" w:rsidRPr="005B4B45" w:rsidRDefault="006F020C" w:rsidP="005B4B45">
            <w:pPr>
              <w:spacing w:before="0" w:after="0"/>
              <w:jc w:val="both"/>
              <w:rPr>
                <w:sz w:val="24"/>
                <w:szCs w:val="24"/>
              </w:rPr>
            </w:pPr>
            <w:r w:rsidRPr="005B4B45">
              <w:rPr>
                <w:rFonts w:eastAsia="Calibri"/>
                <w:color w:val="auto"/>
                <w:sz w:val="24"/>
                <w:szCs w:val="24"/>
                <w:lang w:val="vi-VN"/>
              </w:rPr>
              <w:t>-</w:t>
            </w:r>
            <w:r w:rsidRPr="005B4B45">
              <w:rPr>
                <w:color w:val="auto"/>
                <w:sz w:val="24"/>
                <w:szCs w:val="24"/>
              </w:rPr>
              <w:t>Video về Sử dụng năng lượng tiết kiệm, hiệu quả.</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33</w:t>
            </w:r>
          </w:p>
          <w:p w:rsidR="002907FB" w:rsidRPr="005B4B45" w:rsidRDefault="002907FB" w:rsidP="005B4B45">
            <w:pPr>
              <w:spacing w:before="0" w:after="0"/>
              <w:jc w:val="center"/>
              <w:rPr>
                <w:color w:val="auto"/>
                <w:sz w:val="24"/>
                <w:szCs w:val="24"/>
              </w:rPr>
            </w:pP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r w:rsidRPr="005B4B45">
              <w:rPr>
                <w:rFonts w:eastAsia="Calibri"/>
                <w:bCs/>
                <w:color w:val="auto"/>
                <w:sz w:val="24"/>
                <w:szCs w:val="24"/>
              </w:rPr>
              <w:t>Ôn tập cuối học kì II</w:t>
            </w:r>
          </w:p>
        </w:tc>
        <w:tc>
          <w:tcPr>
            <w:tcW w:w="7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1</w:t>
            </w:r>
          </w:p>
        </w:tc>
        <w:tc>
          <w:tcPr>
            <w:tcW w:w="1054" w:type="dxa"/>
            <w:tcBorders>
              <w:top w:val="outset" w:sz="6" w:space="0" w:color="auto"/>
              <w:left w:val="outset" w:sz="6" w:space="0" w:color="auto"/>
              <w:bottom w:val="outset" w:sz="6" w:space="0" w:color="auto"/>
              <w:right w:val="outset" w:sz="6" w:space="0" w:color="auto"/>
            </w:tcBorders>
            <w:shd w:val="clear" w:color="auto" w:fill="FFFFFF"/>
          </w:tcPr>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rPr>
            </w:pPr>
            <w:r w:rsidRPr="005B4B45">
              <w:rPr>
                <w:color w:val="auto"/>
                <w:sz w:val="24"/>
                <w:szCs w:val="24"/>
              </w:rPr>
              <w:t>32</w:t>
            </w:r>
          </w:p>
          <w:p w:rsidR="002907FB" w:rsidRPr="005B4B45" w:rsidRDefault="002907FB" w:rsidP="005B4B45">
            <w:pPr>
              <w:spacing w:before="0" w:after="0"/>
              <w:jc w:val="center"/>
              <w:rPr>
                <w:color w:val="auto"/>
                <w:sz w:val="24"/>
                <w:szCs w:val="24"/>
              </w:rPr>
            </w:pPr>
          </w:p>
        </w:tc>
        <w:tc>
          <w:tcPr>
            <w:tcW w:w="12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color w:val="auto"/>
                <w:sz w:val="24"/>
                <w:szCs w:val="24"/>
                <w:lang w:val="vi-VN"/>
              </w:rPr>
            </w:pPr>
            <w:r w:rsidRPr="005B4B45">
              <w:rPr>
                <w:color w:val="auto"/>
                <w:sz w:val="24"/>
                <w:szCs w:val="24"/>
              </w:rPr>
              <w:t>Tuần 33</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sz w:val="24"/>
                <w:szCs w:val="24"/>
                <w:lang w:val="vi-VN"/>
              </w:rPr>
            </w:pPr>
            <w:r w:rsidRPr="005B4B45">
              <w:rPr>
                <w:sz w:val="24"/>
                <w:szCs w:val="24"/>
                <w:lang w:val="vi-VN"/>
              </w:rPr>
              <w:t>Ôn tập kiến thước</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rPr>
            </w:pPr>
            <w:r w:rsidRPr="005B4B45">
              <w:rPr>
                <w:sz w:val="24"/>
                <w:szCs w:val="24"/>
              </w:rPr>
              <w:t>- Đề cương ôn tập</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c>
          <w:tcPr>
            <w:tcW w:w="7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000000" w:themeColor="text1"/>
                <w:sz w:val="24"/>
                <w:szCs w:val="24"/>
              </w:rPr>
            </w:pPr>
          </w:p>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34</w:t>
            </w:r>
          </w:p>
        </w:tc>
        <w:tc>
          <w:tcPr>
            <w:tcW w:w="18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000000" w:themeColor="text1"/>
                <w:sz w:val="24"/>
                <w:szCs w:val="24"/>
              </w:rPr>
            </w:pPr>
            <w:r w:rsidRPr="005B4B45">
              <w:rPr>
                <w:rFonts w:eastAsia="Calibri"/>
                <w:bCs/>
                <w:color w:val="000000" w:themeColor="text1"/>
                <w:sz w:val="24"/>
                <w:szCs w:val="24"/>
                <w:lang w:val="vi-VN"/>
              </w:rPr>
              <w:t>K</w:t>
            </w:r>
            <w:r w:rsidRPr="005B4B45">
              <w:rPr>
                <w:rFonts w:eastAsia="Calibri"/>
                <w:bCs/>
                <w:color w:val="000000" w:themeColor="text1"/>
                <w:sz w:val="24"/>
                <w:szCs w:val="24"/>
              </w:rPr>
              <w:t xml:space="preserve">iểm </w:t>
            </w:r>
            <w:r w:rsidRPr="005B4B45">
              <w:rPr>
                <w:rFonts w:eastAsia="Calibri"/>
                <w:bCs/>
                <w:color w:val="000000" w:themeColor="text1"/>
                <w:sz w:val="24"/>
                <w:szCs w:val="24"/>
                <w:lang w:val="vi-VN"/>
              </w:rPr>
              <w:t>t</w:t>
            </w:r>
            <w:r w:rsidRPr="005B4B45">
              <w:rPr>
                <w:rFonts w:eastAsia="Calibri"/>
                <w:bCs/>
                <w:color w:val="000000" w:themeColor="text1"/>
                <w:sz w:val="24"/>
                <w:szCs w:val="24"/>
              </w:rPr>
              <w:t>ra cuối học kỳ II</w:t>
            </w:r>
          </w:p>
        </w:tc>
        <w:tc>
          <w:tcPr>
            <w:tcW w:w="73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000000" w:themeColor="text1"/>
                <w:sz w:val="24"/>
                <w:szCs w:val="24"/>
              </w:rPr>
            </w:pPr>
            <w:r w:rsidRPr="005B4B45">
              <w:rPr>
                <w:rFonts w:eastAsia="Calibri"/>
                <w:color w:val="000000" w:themeColor="text1"/>
                <w:sz w:val="24"/>
                <w:szCs w:val="24"/>
              </w:rPr>
              <w:t>1</w:t>
            </w:r>
          </w:p>
        </w:tc>
        <w:tc>
          <w:tcPr>
            <w:tcW w:w="1054" w:type="dxa"/>
            <w:tcBorders>
              <w:top w:val="outset" w:sz="6" w:space="0" w:color="auto"/>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000000" w:themeColor="text1"/>
                <w:sz w:val="24"/>
                <w:szCs w:val="24"/>
              </w:rPr>
            </w:pPr>
          </w:p>
          <w:p w:rsidR="002907FB" w:rsidRPr="005B4B45" w:rsidRDefault="002907FB" w:rsidP="005B4B45">
            <w:pPr>
              <w:spacing w:before="0" w:after="0"/>
              <w:jc w:val="center"/>
              <w:rPr>
                <w:color w:val="000000" w:themeColor="text1"/>
                <w:sz w:val="24"/>
                <w:szCs w:val="24"/>
              </w:rPr>
            </w:pPr>
            <w:r w:rsidRPr="005B4B45">
              <w:rPr>
                <w:color w:val="000000" w:themeColor="text1"/>
                <w:sz w:val="24"/>
                <w:szCs w:val="24"/>
              </w:rPr>
              <w:t>33</w:t>
            </w:r>
          </w:p>
        </w:tc>
        <w:tc>
          <w:tcPr>
            <w:tcW w:w="1201" w:type="dxa"/>
            <w:gridSpan w:val="2"/>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6F020C" w:rsidP="005B4B45">
            <w:pPr>
              <w:spacing w:before="0" w:after="0"/>
              <w:jc w:val="center"/>
              <w:rPr>
                <w:color w:val="000000" w:themeColor="text1"/>
                <w:sz w:val="24"/>
                <w:szCs w:val="24"/>
                <w:lang w:val="vi-VN"/>
              </w:rPr>
            </w:pPr>
            <w:r w:rsidRPr="005B4B45">
              <w:rPr>
                <w:color w:val="000000" w:themeColor="text1"/>
                <w:sz w:val="24"/>
                <w:szCs w:val="24"/>
              </w:rPr>
              <w:t>Tuần 34</w:t>
            </w:r>
          </w:p>
        </w:tc>
        <w:tc>
          <w:tcPr>
            <w:tcW w:w="3594"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both"/>
              <w:rPr>
                <w:color w:val="auto"/>
                <w:sz w:val="24"/>
                <w:szCs w:val="24"/>
                <w:lang w:val="vi-VN"/>
              </w:rPr>
            </w:pPr>
            <w:r w:rsidRPr="005B4B45">
              <w:rPr>
                <w:color w:val="auto"/>
                <w:sz w:val="24"/>
                <w:szCs w:val="24"/>
                <w:lang w:val="vi-VN"/>
              </w:rPr>
              <w:t>Đảm bảo YCCĐ</w:t>
            </w:r>
          </w:p>
        </w:tc>
        <w:tc>
          <w:tcPr>
            <w:tcW w:w="22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r w:rsidRPr="005B4B45">
              <w:rPr>
                <w:color w:val="auto"/>
                <w:sz w:val="24"/>
                <w:szCs w:val="24"/>
              </w:rPr>
              <w:t>Đề kiểm tra và giấy thi</w:t>
            </w:r>
          </w:p>
        </w:tc>
        <w:tc>
          <w:tcPr>
            <w:tcW w:w="2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r w:rsidRPr="005B4B45">
              <w:rPr>
                <w:color w:val="auto"/>
                <w:sz w:val="24"/>
                <w:szCs w:val="24"/>
                <w:lang w:val="vi-VN"/>
              </w:rPr>
              <w:t>Phòng học</w:t>
            </w:r>
          </w:p>
        </w:tc>
        <w:tc>
          <w:tcPr>
            <w:tcW w:w="1275" w:type="dxa"/>
            <w:tcBorders>
              <w:top w:val="outset" w:sz="6" w:space="0" w:color="auto"/>
              <w:left w:val="outset" w:sz="6" w:space="0" w:color="auto"/>
              <w:bottom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625"/>
        </w:trPr>
        <w:tc>
          <w:tcPr>
            <w:tcW w:w="725"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2907FB" w:rsidP="005B4B45">
            <w:pPr>
              <w:spacing w:before="0" w:after="0"/>
              <w:jc w:val="center"/>
              <w:rPr>
                <w:color w:val="auto"/>
                <w:sz w:val="24"/>
                <w:szCs w:val="24"/>
              </w:rPr>
            </w:pPr>
          </w:p>
          <w:p w:rsidR="002907FB" w:rsidRPr="005B4B45" w:rsidRDefault="006F020C" w:rsidP="005B4B45">
            <w:pPr>
              <w:spacing w:before="0" w:after="0"/>
              <w:jc w:val="center"/>
              <w:rPr>
                <w:color w:val="auto"/>
                <w:sz w:val="24"/>
                <w:szCs w:val="24"/>
                <w:lang w:val="vi-VN"/>
              </w:rPr>
            </w:pPr>
            <w:r w:rsidRPr="005B4B45">
              <w:rPr>
                <w:color w:val="auto"/>
                <w:sz w:val="24"/>
                <w:szCs w:val="24"/>
              </w:rPr>
              <w:t>35</w:t>
            </w:r>
          </w:p>
        </w:tc>
        <w:tc>
          <w:tcPr>
            <w:tcW w:w="1823"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lang w:val="vi-VN"/>
              </w:rPr>
            </w:pPr>
            <w:r w:rsidRPr="005B4B45">
              <w:rPr>
                <w:rFonts w:eastAsia="Calibri"/>
                <w:bCs/>
                <w:color w:val="auto"/>
                <w:sz w:val="24"/>
                <w:szCs w:val="24"/>
              </w:rPr>
              <w:t>Bài 14. Dự án</w:t>
            </w:r>
            <w:r w:rsidRPr="005B4B45">
              <w:rPr>
                <w:rFonts w:eastAsia="Calibri"/>
                <w:bCs/>
                <w:color w:val="auto"/>
                <w:sz w:val="24"/>
                <w:szCs w:val="24"/>
                <w:lang w:val="vi-VN"/>
              </w:rPr>
              <w:t>:</w:t>
            </w:r>
            <w:r w:rsidRPr="005B4B45">
              <w:rPr>
                <w:rFonts w:eastAsia="Calibri"/>
                <w:bCs/>
                <w:color w:val="auto"/>
                <w:sz w:val="24"/>
                <w:szCs w:val="24"/>
              </w:rPr>
              <w:t>An toàn và tiết kiệm điện năng trong gia đình</w:t>
            </w:r>
          </w:p>
        </w:tc>
        <w:tc>
          <w:tcPr>
            <w:tcW w:w="735" w:type="dxa"/>
            <w:vMerge w:val="restart"/>
            <w:tcBorders>
              <w:top w:val="outset" w:sz="6" w:space="0" w:color="auto"/>
              <w:left w:val="outset" w:sz="6" w:space="0" w:color="auto"/>
              <w:right w:val="single" w:sz="4" w:space="0" w:color="auto"/>
            </w:tcBorders>
            <w:shd w:val="clear" w:color="auto" w:fill="FFFFFF"/>
            <w:tcMar>
              <w:top w:w="60" w:type="dxa"/>
              <w:left w:w="60" w:type="dxa"/>
              <w:bottom w:w="60" w:type="dxa"/>
              <w:right w:w="60" w:type="dxa"/>
            </w:tcMar>
            <w:vAlign w:val="center"/>
          </w:tcPr>
          <w:p w:rsidR="006F020C" w:rsidRPr="005B4B45" w:rsidRDefault="006F020C" w:rsidP="005B4B45">
            <w:pPr>
              <w:spacing w:before="0" w:after="0"/>
              <w:jc w:val="center"/>
              <w:rPr>
                <w:rFonts w:eastAsia="Calibri"/>
                <w:color w:val="auto"/>
                <w:sz w:val="24"/>
                <w:szCs w:val="24"/>
                <w:lang w:val="vi-VN"/>
              </w:rPr>
            </w:pPr>
          </w:p>
          <w:p w:rsidR="002907FB" w:rsidRPr="005B4B45" w:rsidRDefault="002907FB" w:rsidP="005B4B45">
            <w:pPr>
              <w:spacing w:before="0" w:after="0"/>
              <w:jc w:val="center"/>
              <w:rPr>
                <w:rFonts w:eastAsia="Calibri"/>
                <w:color w:val="auto"/>
                <w:sz w:val="24"/>
                <w:szCs w:val="24"/>
              </w:rPr>
            </w:pPr>
            <w:r w:rsidRPr="005B4B45">
              <w:rPr>
                <w:rFonts w:eastAsia="Calibri"/>
                <w:color w:val="auto"/>
                <w:sz w:val="24"/>
                <w:szCs w:val="24"/>
              </w:rPr>
              <w:t>2</w:t>
            </w:r>
          </w:p>
        </w:tc>
        <w:tc>
          <w:tcPr>
            <w:tcW w:w="1054" w:type="dxa"/>
            <w:tcBorders>
              <w:top w:val="single" w:sz="4" w:space="0" w:color="auto"/>
              <w:left w:val="single" w:sz="4" w:space="0" w:color="auto"/>
              <w:right w:val="single" w:sz="4" w:space="0" w:color="auto"/>
            </w:tcBorders>
            <w:shd w:val="clear" w:color="auto" w:fill="FFFFFF"/>
          </w:tcPr>
          <w:p w:rsidR="002907FB" w:rsidRPr="005B4B45" w:rsidRDefault="002907FB" w:rsidP="005B4B45">
            <w:pPr>
              <w:spacing w:before="0" w:after="0"/>
              <w:jc w:val="center"/>
              <w:rPr>
                <w:color w:val="auto"/>
                <w:sz w:val="24"/>
                <w:szCs w:val="24"/>
              </w:rPr>
            </w:pPr>
          </w:p>
          <w:p w:rsidR="002907FB" w:rsidRPr="005B4B45" w:rsidRDefault="002907FB" w:rsidP="005B4B45">
            <w:pPr>
              <w:spacing w:before="0" w:after="0"/>
              <w:rPr>
                <w:color w:val="auto"/>
                <w:sz w:val="24"/>
                <w:szCs w:val="24"/>
                <w:lang w:val="vi-VN"/>
              </w:rPr>
            </w:pPr>
          </w:p>
        </w:tc>
        <w:tc>
          <w:tcPr>
            <w:tcW w:w="1201" w:type="dxa"/>
            <w:gridSpan w:val="2"/>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p>
        </w:tc>
        <w:tc>
          <w:tcPr>
            <w:tcW w:w="3594" w:type="dxa"/>
            <w:tcBorders>
              <w:top w:val="outset" w:sz="6" w:space="0" w:color="auto"/>
              <w:left w:val="single" w:sz="4"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p>
        </w:tc>
        <w:tc>
          <w:tcPr>
            <w:tcW w:w="226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rPr>
            </w:pPr>
            <w:r w:rsidRPr="005B4B45">
              <w:rPr>
                <w:rFonts w:eastAsia="Calibri"/>
                <w:color w:val="auto"/>
                <w:sz w:val="24"/>
                <w:szCs w:val="24"/>
              </w:rPr>
              <w:t>-Bài giảng điện tử</w:t>
            </w:r>
          </w:p>
          <w:p w:rsidR="002907FB" w:rsidRPr="005B4B45" w:rsidRDefault="002907FB" w:rsidP="005B4B45">
            <w:pPr>
              <w:spacing w:before="0" w:after="0"/>
              <w:jc w:val="both"/>
              <w:rPr>
                <w:color w:val="auto"/>
                <w:sz w:val="24"/>
                <w:szCs w:val="24"/>
              </w:rPr>
            </w:pPr>
            <w:r w:rsidRPr="005B4B45">
              <w:rPr>
                <w:rFonts w:eastAsia="Calibri"/>
                <w:color w:val="auto"/>
                <w:sz w:val="24"/>
                <w:szCs w:val="24"/>
                <w:lang w:val="vi-VN"/>
              </w:rPr>
              <w:t>-</w:t>
            </w:r>
            <w:r w:rsidRPr="005B4B45">
              <w:rPr>
                <w:color w:val="auto"/>
                <w:sz w:val="24"/>
                <w:szCs w:val="24"/>
              </w:rPr>
              <w:t>Video về Sử dụng năng lượng tiết kiệm, hiệu quả.</w:t>
            </w:r>
          </w:p>
        </w:tc>
        <w:tc>
          <w:tcPr>
            <w:tcW w:w="21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rPr>
            </w:pPr>
            <w:r w:rsidRPr="005B4B45">
              <w:rPr>
                <w:color w:val="auto"/>
                <w:sz w:val="24"/>
                <w:szCs w:val="24"/>
                <w:lang w:val="vi-VN"/>
              </w:rPr>
              <w:t>Phòng học</w:t>
            </w:r>
          </w:p>
        </w:tc>
        <w:tc>
          <w:tcPr>
            <w:tcW w:w="1275" w:type="dxa"/>
            <w:tcBorders>
              <w:top w:val="outset" w:sz="6" w:space="0" w:color="auto"/>
              <w:left w:val="outset" w:sz="6"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r w:rsidR="002907FB" w:rsidRPr="005B4B45" w:rsidTr="00686DF9">
        <w:trPr>
          <w:trHeight w:val="715"/>
        </w:trPr>
        <w:tc>
          <w:tcPr>
            <w:tcW w:w="725"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2907FB" w:rsidRPr="005B4B45" w:rsidRDefault="006F020C" w:rsidP="005B4B45">
            <w:pPr>
              <w:spacing w:before="0" w:after="0"/>
              <w:jc w:val="center"/>
              <w:rPr>
                <w:color w:val="auto"/>
                <w:sz w:val="24"/>
                <w:szCs w:val="24"/>
                <w:lang w:val="vi-VN"/>
              </w:rPr>
            </w:pPr>
            <w:r w:rsidRPr="005B4B45">
              <w:rPr>
                <w:color w:val="auto"/>
                <w:sz w:val="24"/>
                <w:szCs w:val="24"/>
              </w:rPr>
              <w:t>36</w:t>
            </w:r>
          </w:p>
        </w:tc>
        <w:tc>
          <w:tcPr>
            <w:tcW w:w="1823"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rFonts w:eastAsia="Calibri"/>
                <w:bCs/>
                <w:color w:val="auto"/>
                <w:sz w:val="24"/>
                <w:szCs w:val="24"/>
              </w:rPr>
            </w:pPr>
          </w:p>
        </w:tc>
        <w:tc>
          <w:tcPr>
            <w:tcW w:w="735" w:type="dxa"/>
            <w:vMerge/>
            <w:tcBorders>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rFonts w:eastAsia="Calibri"/>
                <w:color w:val="auto"/>
                <w:sz w:val="24"/>
                <w:szCs w:val="24"/>
              </w:rPr>
            </w:pPr>
          </w:p>
        </w:tc>
        <w:tc>
          <w:tcPr>
            <w:tcW w:w="1054" w:type="dxa"/>
            <w:tcBorders>
              <w:left w:val="single" w:sz="4" w:space="0" w:color="auto"/>
              <w:bottom w:val="single" w:sz="4" w:space="0" w:color="auto"/>
              <w:right w:val="single" w:sz="4" w:space="0" w:color="auto"/>
            </w:tcBorders>
            <w:shd w:val="clear" w:color="auto" w:fill="FFFFFF"/>
          </w:tcPr>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6F020C" w:rsidRPr="005B4B45" w:rsidRDefault="006F020C" w:rsidP="005B4B45">
            <w:pPr>
              <w:spacing w:before="0" w:after="0"/>
              <w:jc w:val="center"/>
              <w:rPr>
                <w:color w:val="auto"/>
                <w:sz w:val="24"/>
                <w:szCs w:val="24"/>
                <w:lang w:val="vi-VN"/>
              </w:rPr>
            </w:pPr>
          </w:p>
          <w:p w:rsidR="002907FB" w:rsidRPr="005B4B45" w:rsidRDefault="002907FB" w:rsidP="005B4B45">
            <w:pPr>
              <w:spacing w:before="0" w:after="0"/>
              <w:jc w:val="center"/>
              <w:rPr>
                <w:color w:val="auto"/>
                <w:sz w:val="24"/>
                <w:szCs w:val="24"/>
                <w:lang w:val="vi-VN"/>
              </w:rPr>
            </w:pPr>
            <w:r w:rsidRPr="005B4B45">
              <w:rPr>
                <w:color w:val="auto"/>
                <w:sz w:val="24"/>
                <w:szCs w:val="24"/>
              </w:rPr>
              <w:t>35</w:t>
            </w:r>
          </w:p>
        </w:tc>
        <w:tc>
          <w:tcPr>
            <w:tcW w:w="1201" w:type="dxa"/>
            <w:gridSpan w:val="2"/>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rPr>
                <w:color w:val="auto"/>
                <w:sz w:val="24"/>
                <w:szCs w:val="24"/>
              </w:rPr>
            </w:pPr>
            <w:r w:rsidRPr="005B4B45">
              <w:rPr>
                <w:color w:val="auto"/>
                <w:sz w:val="24"/>
                <w:szCs w:val="24"/>
              </w:rPr>
              <w:t>Tuần 35</w:t>
            </w:r>
          </w:p>
        </w:tc>
        <w:tc>
          <w:tcPr>
            <w:tcW w:w="3594" w:type="dxa"/>
            <w:tcBorders>
              <w:left w:val="single" w:sz="4" w:space="0" w:color="auto"/>
              <w:bottom w:val="single" w:sz="4" w:space="0" w:color="auto"/>
              <w:right w:val="outset" w:sz="6" w:space="0" w:color="auto"/>
            </w:tcBorders>
            <w:shd w:val="clear" w:color="auto" w:fill="FFFFFF"/>
          </w:tcPr>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t>-Giúp hs tổng hợp và hoàn thiện sản phẩm của nhóm. Thông qua đó phản ánh lại kết quả học tập của hs trong quá trình thực hiện dự án.</w:t>
            </w:r>
          </w:p>
          <w:p w:rsidR="002907FB" w:rsidRPr="005B4B45" w:rsidRDefault="002907FB" w:rsidP="005B4B45">
            <w:pPr>
              <w:spacing w:before="0" w:after="0"/>
              <w:jc w:val="both"/>
              <w:rPr>
                <w:rFonts w:eastAsia="Calibri"/>
                <w:color w:val="auto"/>
                <w:sz w:val="24"/>
                <w:szCs w:val="24"/>
                <w:lang w:val="vi-VN"/>
              </w:rPr>
            </w:pPr>
            <w:r w:rsidRPr="005B4B45">
              <w:rPr>
                <w:rFonts w:eastAsia="Calibri"/>
                <w:color w:val="auto"/>
                <w:sz w:val="24"/>
                <w:szCs w:val="24"/>
                <w:lang w:val="vi-VN"/>
              </w:rPr>
              <w:lastRenderedPageBreak/>
              <w:t>-Tổng kế, đánh giá kết quả thực hiện dự án của hs.</w:t>
            </w:r>
          </w:p>
        </w:tc>
        <w:tc>
          <w:tcPr>
            <w:tcW w:w="2267"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both"/>
              <w:rPr>
                <w:rFonts w:eastAsia="Calibri"/>
                <w:color w:val="auto"/>
                <w:sz w:val="24"/>
                <w:szCs w:val="24"/>
                <w:lang w:val="vi-VN"/>
              </w:rPr>
            </w:pPr>
          </w:p>
        </w:tc>
        <w:tc>
          <w:tcPr>
            <w:tcW w:w="2128" w:type="dxa"/>
            <w:vMerge/>
            <w:tcBorders>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2907FB" w:rsidRPr="005B4B45" w:rsidRDefault="002907FB" w:rsidP="005B4B45">
            <w:pPr>
              <w:spacing w:before="0" w:after="0"/>
              <w:jc w:val="center"/>
              <w:rPr>
                <w:color w:val="auto"/>
                <w:sz w:val="24"/>
                <w:szCs w:val="24"/>
                <w:lang w:val="vi-VN"/>
              </w:rPr>
            </w:pPr>
          </w:p>
        </w:tc>
        <w:tc>
          <w:tcPr>
            <w:tcW w:w="1275" w:type="dxa"/>
            <w:tcBorders>
              <w:left w:val="outset" w:sz="6" w:space="0" w:color="auto"/>
              <w:bottom w:val="single" w:sz="4" w:space="0" w:color="auto"/>
              <w:right w:val="outset" w:sz="6" w:space="0" w:color="auto"/>
            </w:tcBorders>
            <w:shd w:val="clear" w:color="auto" w:fill="FFFFFF"/>
          </w:tcPr>
          <w:p w:rsidR="002907FB" w:rsidRPr="005B4B45" w:rsidRDefault="002907FB" w:rsidP="005B4B45">
            <w:pPr>
              <w:spacing w:before="0" w:after="0"/>
              <w:jc w:val="center"/>
              <w:rPr>
                <w:color w:val="auto"/>
                <w:sz w:val="24"/>
                <w:szCs w:val="24"/>
                <w:lang w:val="vi-VN"/>
              </w:rPr>
            </w:pPr>
          </w:p>
        </w:tc>
      </w:tr>
    </w:tbl>
    <w:p w:rsidR="00D40838" w:rsidRPr="005B4B45" w:rsidRDefault="00D40838" w:rsidP="005B4B45">
      <w:pPr>
        <w:shd w:val="clear" w:color="auto" w:fill="FFFFFF"/>
        <w:tabs>
          <w:tab w:val="left" w:pos="338"/>
          <w:tab w:val="right" w:pos="13959"/>
        </w:tabs>
        <w:spacing w:before="0" w:after="0"/>
        <w:rPr>
          <w:iCs/>
          <w:sz w:val="24"/>
          <w:szCs w:val="24"/>
          <w:bdr w:val="none" w:sz="0" w:space="0" w:color="auto" w:frame="1"/>
        </w:rPr>
      </w:pPr>
      <w:r w:rsidRPr="005B4B45">
        <w:rPr>
          <w:i/>
          <w:iCs/>
          <w:sz w:val="24"/>
          <w:szCs w:val="24"/>
          <w:bdr w:val="none" w:sz="0" w:space="0" w:color="auto" w:frame="1"/>
          <w:lang w:val="vi-VN"/>
        </w:rPr>
        <w:lastRenderedPageBreak/>
        <w:tab/>
      </w:r>
      <w:r w:rsidRPr="005B4B45">
        <w:rPr>
          <w:b/>
          <w:iCs/>
          <w:sz w:val="24"/>
          <w:szCs w:val="24"/>
          <w:bdr w:val="none" w:sz="0" w:space="0" w:color="auto" w:frame="1"/>
        </w:rPr>
        <w:t>II. Nhiệm vụ khác (nếu có</w:t>
      </w:r>
      <w:r w:rsidRPr="005B4B45">
        <w:rPr>
          <w:iCs/>
          <w:sz w:val="24"/>
          <w:szCs w:val="24"/>
          <w:bdr w:val="none" w:sz="0" w:space="0" w:color="auto" w:frame="1"/>
        </w:rPr>
        <w:t>):………………………………………………………………………………………………</w:t>
      </w:r>
    </w:p>
    <w:p w:rsidR="006A75E3" w:rsidRPr="005B4B45" w:rsidRDefault="00C40FC3" w:rsidP="00C40FC3">
      <w:pPr>
        <w:shd w:val="clear" w:color="auto" w:fill="FFFFFF"/>
        <w:tabs>
          <w:tab w:val="left" w:pos="338"/>
          <w:tab w:val="right" w:pos="13959"/>
        </w:tabs>
        <w:spacing w:before="0" w:after="0"/>
        <w:jc w:val="center"/>
        <w:rPr>
          <w:sz w:val="24"/>
          <w:szCs w:val="24"/>
          <w:lang w:val="vi-VN"/>
        </w:rPr>
      </w:pPr>
      <w:r>
        <w:rPr>
          <w:i/>
          <w:iCs/>
          <w:sz w:val="24"/>
          <w:szCs w:val="24"/>
          <w:bdr w:val="none" w:sz="0" w:space="0" w:color="auto" w:frame="1"/>
        </w:rPr>
        <w:t xml:space="preserve">                                                                                                                      </w:t>
      </w:r>
      <w:bookmarkStart w:id="0" w:name="_GoBack"/>
      <w:bookmarkEnd w:id="0"/>
      <w:r w:rsidR="00350FB3" w:rsidRPr="005B4B45">
        <w:rPr>
          <w:i/>
          <w:iCs/>
          <w:sz w:val="24"/>
          <w:szCs w:val="24"/>
          <w:bdr w:val="none" w:sz="0" w:space="0" w:color="auto" w:frame="1"/>
        </w:rPr>
        <w:t>Kim Sơn, ngày 21</w:t>
      </w:r>
      <w:r w:rsidR="00971BEF" w:rsidRPr="005B4B45">
        <w:rPr>
          <w:i/>
          <w:iCs/>
          <w:sz w:val="24"/>
          <w:szCs w:val="24"/>
          <w:bdr w:val="none" w:sz="0" w:space="0" w:color="auto" w:frame="1"/>
        </w:rPr>
        <w:t xml:space="preserve"> tháng 8 năm 2024</w:t>
      </w:r>
    </w:p>
    <w:tbl>
      <w:tblPr>
        <w:tblW w:w="14459" w:type="dxa"/>
        <w:tblLook w:val="04A0" w:firstRow="1" w:lastRow="0" w:firstColumn="1" w:lastColumn="0" w:noHBand="0" w:noVBand="1"/>
      </w:tblPr>
      <w:tblGrid>
        <w:gridCol w:w="4395"/>
        <w:gridCol w:w="4394"/>
        <w:gridCol w:w="5670"/>
      </w:tblGrid>
      <w:tr w:rsidR="006A75E3" w:rsidRPr="005B4B45" w:rsidTr="00407A1E">
        <w:tc>
          <w:tcPr>
            <w:tcW w:w="4395" w:type="dxa"/>
            <w:shd w:val="clear" w:color="auto" w:fill="auto"/>
          </w:tcPr>
          <w:p w:rsidR="00F72EB3" w:rsidRPr="005B4B45" w:rsidRDefault="00D40838" w:rsidP="005B4B45">
            <w:pPr>
              <w:spacing w:before="0" w:after="0"/>
              <w:jc w:val="center"/>
              <w:rPr>
                <w:sz w:val="24"/>
                <w:szCs w:val="24"/>
                <w:lang w:val="vi-VN"/>
              </w:rPr>
            </w:pPr>
            <w:r w:rsidRPr="005B4B45">
              <w:rPr>
                <w:b/>
                <w:bCs/>
                <w:sz w:val="24"/>
                <w:szCs w:val="24"/>
                <w:bdr w:val="none" w:sz="0" w:space="0" w:color="auto" w:frame="1"/>
              </w:rPr>
              <w:t>TỔ TRƯỞNG</w:t>
            </w:r>
          </w:p>
          <w:p w:rsidR="00F72EB3" w:rsidRPr="005B4B45" w:rsidRDefault="00F72EB3" w:rsidP="005B4B45">
            <w:pPr>
              <w:spacing w:before="0" w:after="0"/>
              <w:jc w:val="center"/>
              <w:rPr>
                <w:sz w:val="24"/>
                <w:szCs w:val="24"/>
                <w:lang w:val="vi-VN"/>
              </w:rPr>
            </w:pPr>
          </w:p>
          <w:p w:rsidR="00F72EB3" w:rsidRPr="005B4B45" w:rsidRDefault="00F72EB3" w:rsidP="005B4B45">
            <w:pPr>
              <w:spacing w:before="0" w:after="0"/>
              <w:jc w:val="center"/>
              <w:rPr>
                <w:sz w:val="24"/>
                <w:szCs w:val="24"/>
                <w:lang w:val="vi-VN"/>
              </w:rPr>
            </w:pPr>
          </w:p>
          <w:p w:rsidR="006A75E3" w:rsidRPr="005B4B45" w:rsidRDefault="00D40838" w:rsidP="005B4B45">
            <w:pPr>
              <w:spacing w:before="0" w:after="0"/>
              <w:jc w:val="center"/>
              <w:rPr>
                <w:sz w:val="24"/>
                <w:szCs w:val="24"/>
                <w:lang w:val="vi-VN"/>
              </w:rPr>
            </w:pPr>
            <w:r w:rsidRPr="005B4B45">
              <w:rPr>
                <w:b/>
                <w:bCs/>
                <w:sz w:val="24"/>
                <w:szCs w:val="24"/>
              </w:rPr>
              <w:t xml:space="preserve">Nguyễn Thị </w:t>
            </w:r>
            <w:r w:rsidR="006F020C" w:rsidRPr="005B4B45">
              <w:rPr>
                <w:b/>
                <w:bCs/>
                <w:sz w:val="24"/>
                <w:szCs w:val="24"/>
              </w:rPr>
              <w:t>S</w:t>
            </w:r>
            <w:r w:rsidR="006F020C" w:rsidRPr="005B4B45">
              <w:rPr>
                <w:b/>
                <w:bCs/>
                <w:sz w:val="24"/>
                <w:szCs w:val="24"/>
                <w:lang w:val="vi-VN"/>
              </w:rPr>
              <w:t>ự</w:t>
            </w:r>
          </w:p>
        </w:tc>
        <w:tc>
          <w:tcPr>
            <w:tcW w:w="4394" w:type="dxa"/>
            <w:shd w:val="clear" w:color="auto" w:fill="auto"/>
          </w:tcPr>
          <w:p w:rsidR="006A75E3" w:rsidRPr="005B4B45" w:rsidRDefault="006A75E3" w:rsidP="005B4B45">
            <w:pPr>
              <w:spacing w:before="0" w:after="0"/>
              <w:jc w:val="center"/>
              <w:rPr>
                <w:sz w:val="24"/>
                <w:szCs w:val="24"/>
                <w:lang w:val="vi-VN"/>
              </w:rPr>
            </w:pPr>
          </w:p>
        </w:tc>
        <w:tc>
          <w:tcPr>
            <w:tcW w:w="5670" w:type="dxa"/>
            <w:shd w:val="clear" w:color="auto" w:fill="auto"/>
          </w:tcPr>
          <w:p w:rsidR="00F72EB3" w:rsidRPr="005B4B45" w:rsidRDefault="00D40838" w:rsidP="005B4B45">
            <w:pPr>
              <w:spacing w:before="0" w:after="0"/>
              <w:jc w:val="center"/>
              <w:rPr>
                <w:i/>
                <w:iCs/>
                <w:sz w:val="24"/>
                <w:szCs w:val="24"/>
                <w:bdr w:val="none" w:sz="0" w:space="0" w:color="auto" w:frame="1"/>
              </w:rPr>
            </w:pPr>
            <w:r w:rsidRPr="005B4B45">
              <w:rPr>
                <w:b/>
                <w:bCs/>
                <w:sz w:val="24"/>
                <w:szCs w:val="24"/>
                <w:bdr w:val="none" w:sz="0" w:space="0" w:color="auto" w:frame="1"/>
              </w:rPr>
              <w:t>GIÁO VIÊN</w:t>
            </w:r>
          </w:p>
          <w:p w:rsidR="00F72EB3" w:rsidRPr="005B4B45" w:rsidRDefault="00F72EB3" w:rsidP="005B4B45">
            <w:pPr>
              <w:spacing w:before="0" w:after="0"/>
              <w:jc w:val="center"/>
              <w:rPr>
                <w:i/>
                <w:iCs/>
                <w:sz w:val="24"/>
                <w:szCs w:val="24"/>
                <w:bdr w:val="none" w:sz="0" w:space="0" w:color="auto" w:frame="1"/>
              </w:rPr>
            </w:pPr>
          </w:p>
          <w:p w:rsidR="00931485" w:rsidRPr="005B4B45" w:rsidRDefault="00931485" w:rsidP="005B4B45">
            <w:pPr>
              <w:spacing w:before="0" w:after="0"/>
              <w:jc w:val="center"/>
              <w:rPr>
                <w:b/>
                <w:iCs/>
                <w:sz w:val="24"/>
                <w:szCs w:val="24"/>
                <w:bdr w:val="none" w:sz="0" w:space="0" w:color="auto" w:frame="1"/>
              </w:rPr>
            </w:pPr>
          </w:p>
          <w:p w:rsidR="006A75E3" w:rsidRPr="005B4B45" w:rsidRDefault="006A75E3" w:rsidP="005B4B45">
            <w:pPr>
              <w:spacing w:before="0" w:after="0"/>
              <w:jc w:val="center"/>
              <w:rPr>
                <w:b/>
                <w:sz w:val="24"/>
                <w:szCs w:val="24"/>
                <w:lang w:val="vi-VN"/>
              </w:rPr>
            </w:pPr>
          </w:p>
        </w:tc>
      </w:tr>
      <w:tr w:rsidR="006A75E3" w:rsidRPr="005B4B45" w:rsidTr="00407A1E">
        <w:tc>
          <w:tcPr>
            <w:tcW w:w="4395" w:type="dxa"/>
            <w:shd w:val="clear" w:color="auto" w:fill="auto"/>
          </w:tcPr>
          <w:p w:rsidR="006A75E3" w:rsidRPr="005B4B45" w:rsidRDefault="006A75E3" w:rsidP="005B4B45">
            <w:pPr>
              <w:spacing w:before="0" w:after="0"/>
              <w:jc w:val="center"/>
              <w:rPr>
                <w:b/>
                <w:sz w:val="24"/>
                <w:szCs w:val="24"/>
              </w:rPr>
            </w:pPr>
          </w:p>
        </w:tc>
        <w:tc>
          <w:tcPr>
            <w:tcW w:w="4394" w:type="dxa"/>
            <w:shd w:val="clear" w:color="auto" w:fill="auto"/>
          </w:tcPr>
          <w:p w:rsidR="006A75E3" w:rsidRPr="005B4B45" w:rsidRDefault="006A75E3" w:rsidP="005B4B45">
            <w:pPr>
              <w:spacing w:before="0" w:after="0"/>
              <w:jc w:val="center"/>
              <w:rPr>
                <w:b/>
                <w:bCs/>
                <w:sz w:val="24"/>
                <w:szCs w:val="24"/>
              </w:rPr>
            </w:pPr>
          </w:p>
        </w:tc>
        <w:tc>
          <w:tcPr>
            <w:tcW w:w="5670" w:type="dxa"/>
            <w:shd w:val="clear" w:color="auto" w:fill="auto"/>
          </w:tcPr>
          <w:p w:rsidR="006A75E3" w:rsidRPr="005B4B45" w:rsidRDefault="006A75E3" w:rsidP="005B4B45">
            <w:pPr>
              <w:spacing w:before="0" w:after="0"/>
              <w:jc w:val="center"/>
              <w:rPr>
                <w:b/>
                <w:sz w:val="24"/>
                <w:szCs w:val="24"/>
                <w:lang w:val="vi-VN"/>
              </w:rPr>
            </w:pPr>
          </w:p>
        </w:tc>
      </w:tr>
    </w:tbl>
    <w:p w:rsidR="00DB109E" w:rsidRPr="005B4B45" w:rsidRDefault="00DB109E" w:rsidP="005B4B45">
      <w:pPr>
        <w:spacing w:before="0" w:after="0"/>
        <w:rPr>
          <w:sz w:val="24"/>
          <w:szCs w:val="24"/>
        </w:rPr>
      </w:pPr>
    </w:p>
    <w:sectPr w:rsidR="00DB109E" w:rsidRPr="005B4B45" w:rsidSect="005B4B45">
      <w:pgSz w:w="16839" w:h="11907"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E49FF"/>
    <w:multiLevelType w:val="hybridMultilevel"/>
    <w:tmpl w:val="090ED254"/>
    <w:lvl w:ilvl="0" w:tplc="0FD821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5A0912"/>
    <w:multiLevelType w:val="hybridMultilevel"/>
    <w:tmpl w:val="3CF86812"/>
    <w:lvl w:ilvl="0" w:tplc="1E9EE97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33534C"/>
    <w:multiLevelType w:val="hybridMultilevel"/>
    <w:tmpl w:val="0F78F49C"/>
    <w:lvl w:ilvl="0" w:tplc="F7B0DC9C">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D4E"/>
    <w:rsid w:val="000110D5"/>
    <w:rsid w:val="000749D6"/>
    <w:rsid w:val="001010BE"/>
    <w:rsid w:val="002907FB"/>
    <w:rsid w:val="002C394F"/>
    <w:rsid w:val="002E5242"/>
    <w:rsid w:val="002F3D3D"/>
    <w:rsid w:val="00302EA1"/>
    <w:rsid w:val="003272B4"/>
    <w:rsid w:val="00350FB3"/>
    <w:rsid w:val="003B291D"/>
    <w:rsid w:val="003D60EE"/>
    <w:rsid w:val="003E07E7"/>
    <w:rsid w:val="00407A1E"/>
    <w:rsid w:val="00500D4E"/>
    <w:rsid w:val="005B4B45"/>
    <w:rsid w:val="005D47FE"/>
    <w:rsid w:val="00606CA3"/>
    <w:rsid w:val="00686DF9"/>
    <w:rsid w:val="006A75E3"/>
    <w:rsid w:val="006F020C"/>
    <w:rsid w:val="007B196A"/>
    <w:rsid w:val="00914EAC"/>
    <w:rsid w:val="00917516"/>
    <w:rsid w:val="009308D7"/>
    <w:rsid w:val="00931485"/>
    <w:rsid w:val="00971BEF"/>
    <w:rsid w:val="00996217"/>
    <w:rsid w:val="00A039A4"/>
    <w:rsid w:val="00A828F5"/>
    <w:rsid w:val="00AB6BAB"/>
    <w:rsid w:val="00B815DC"/>
    <w:rsid w:val="00BF66B6"/>
    <w:rsid w:val="00C2102C"/>
    <w:rsid w:val="00C40FC3"/>
    <w:rsid w:val="00C63B18"/>
    <w:rsid w:val="00D256A0"/>
    <w:rsid w:val="00D40838"/>
    <w:rsid w:val="00D672DA"/>
    <w:rsid w:val="00DB109E"/>
    <w:rsid w:val="00E05ED0"/>
    <w:rsid w:val="00E127FB"/>
    <w:rsid w:val="00E936F3"/>
    <w:rsid w:val="00E97FCE"/>
    <w:rsid w:val="00F72EB3"/>
    <w:rsid w:val="00F9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D4E"/>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72EB3"/>
    <w:rPr>
      <w:rFonts w:eastAsia="Times New Roman" w:cs="Times New Roman"/>
      <w:i/>
      <w:iCs/>
      <w:szCs w:val="28"/>
      <w:shd w:val="clear" w:color="auto" w:fill="FFFFFF"/>
    </w:rPr>
  </w:style>
  <w:style w:type="character" w:customStyle="1" w:styleId="Heading1">
    <w:name w:val="Heading #1_"/>
    <w:basedOn w:val="DefaultParagraphFont"/>
    <w:link w:val="Heading10"/>
    <w:rsid w:val="00F72EB3"/>
    <w:rPr>
      <w:rFonts w:eastAsia="Times New Roman" w:cs="Times New Roman"/>
      <w:b/>
      <w:bCs/>
      <w:szCs w:val="28"/>
      <w:shd w:val="clear" w:color="auto" w:fill="FFFFFF"/>
    </w:rPr>
  </w:style>
  <w:style w:type="paragraph" w:styleId="BodyText">
    <w:name w:val="Body Text"/>
    <w:basedOn w:val="Normal"/>
    <w:link w:val="BodyTextChar"/>
    <w:qFormat/>
    <w:rsid w:val="00F72EB3"/>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F72EB3"/>
    <w:rPr>
      <w:rFonts w:ascii="Times New Roman" w:eastAsia="Times New Roman" w:hAnsi="Times New Roman" w:cs="Times New Roman"/>
      <w:color w:val="000000"/>
      <w:sz w:val="28"/>
      <w:szCs w:val="18"/>
    </w:rPr>
  </w:style>
  <w:style w:type="paragraph" w:customStyle="1" w:styleId="Heading10">
    <w:name w:val="Heading #1"/>
    <w:basedOn w:val="Normal"/>
    <w:link w:val="Heading1"/>
    <w:rsid w:val="00F72EB3"/>
    <w:pPr>
      <w:widowControl w:val="0"/>
      <w:shd w:val="clear" w:color="auto" w:fill="FFFFFF"/>
      <w:spacing w:before="0" w:after="100"/>
      <w:ind w:left="3590"/>
      <w:jc w:val="center"/>
      <w:outlineLvl w:val="0"/>
    </w:pPr>
    <w:rPr>
      <w:rFonts w:asciiTheme="minorHAnsi" w:hAnsiTheme="minorHAnsi"/>
      <w:b/>
      <w:bCs/>
      <w:color w:val="auto"/>
      <w:sz w:val="22"/>
      <w:szCs w:val="28"/>
    </w:rPr>
  </w:style>
  <w:style w:type="paragraph" w:styleId="ListParagraph">
    <w:name w:val="List Paragraph"/>
    <w:basedOn w:val="Normal"/>
    <w:uiPriority w:val="34"/>
    <w:qFormat/>
    <w:rsid w:val="00AB6B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D4E"/>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72EB3"/>
    <w:rPr>
      <w:rFonts w:eastAsia="Times New Roman" w:cs="Times New Roman"/>
      <w:i/>
      <w:iCs/>
      <w:szCs w:val="28"/>
      <w:shd w:val="clear" w:color="auto" w:fill="FFFFFF"/>
    </w:rPr>
  </w:style>
  <w:style w:type="character" w:customStyle="1" w:styleId="Heading1">
    <w:name w:val="Heading #1_"/>
    <w:basedOn w:val="DefaultParagraphFont"/>
    <w:link w:val="Heading10"/>
    <w:rsid w:val="00F72EB3"/>
    <w:rPr>
      <w:rFonts w:eastAsia="Times New Roman" w:cs="Times New Roman"/>
      <w:b/>
      <w:bCs/>
      <w:szCs w:val="28"/>
      <w:shd w:val="clear" w:color="auto" w:fill="FFFFFF"/>
    </w:rPr>
  </w:style>
  <w:style w:type="paragraph" w:styleId="BodyText">
    <w:name w:val="Body Text"/>
    <w:basedOn w:val="Normal"/>
    <w:link w:val="BodyTextChar"/>
    <w:qFormat/>
    <w:rsid w:val="00F72EB3"/>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F72EB3"/>
    <w:rPr>
      <w:rFonts w:ascii="Times New Roman" w:eastAsia="Times New Roman" w:hAnsi="Times New Roman" w:cs="Times New Roman"/>
      <w:color w:val="000000"/>
      <w:sz w:val="28"/>
      <w:szCs w:val="18"/>
    </w:rPr>
  </w:style>
  <w:style w:type="paragraph" w:customStyle="1" w:styleId="Heading10">
    <w:name w:val="Heading #1"/>
    <w:basedOn w:val="Normal"/>
    <w:link w:val="Heading1"/>
    <w:rsid w:val="00F72EB3"/>
    <w:pPr>
      <w:widowControl w:val="0"/>
      <w:shd w:val="clear" w:color="auto" w:fill="FFFFFF"/>
      <w:spacing w:before="0" w:after="100"/>
      <w:ind w:left="3590"/>
      <w:jc w:val="center"/>
      <w:outlineLvl w:val="0"/>
    </w:pPr>
    <w:rPr>
      <w:rFonts w:asciiTheme="minorHAnsi" w:hAnsiTheme="minorHAnsi"/>
      <w:b/>
      <w:bCs/>
      <w:color w:val="auto"/>
      <w:sz w:val="22"/>
      <w:szCs w:val="28"/>
    </w:rPr>
  </w:style>
  <w:style w:type="paragraph" w:styleId="ListParagraph">
    <w:name w:val="List Paragraph"/>
    <w:basedOn w:val="Normal"/>
    <w:uiPriority w:val="34"/>
    <w:qFormat/>
    <w:rsid w:val="00AB6B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784">
      <w:bodyDiv w:val="1"/>
      <w:marLeft w:val="0"/>
      <w:marRight w:val="0"/>
      <w:marTop w:val="0"/>
      <w:marBottom w:val="0"/>
      <w:divBdr>
        <w:top w:val="none" w:sz="0" w:space="0" w:color="auto"/>
        <w:left w:val="none" w:sz="0" w:space="0" w:color="auto"/>
        <w:bottom w:val="none" w:sz="0" w:space="0" w:color="auto"/>
        <w:right w:val="none" w:sz="0" w:space="0" w:color="auto"/>
      </w:divBdr>
    </w:div>
    <w:div w:id="824589905">
      <w:bodyDiv w:val="1"/>
      <w:marLeft w:val="0"/>
      <w:marRight w:val="0"/>
      <w:marTop w:val="0"/>
      <w:marBottom w:val="0"/>
      <w:divBdr>
        <w:top w:val="none" w:sz="0" w:space="0" w:color="auto"/>
        <w:left w:val="none" w:sz="0" w:space="0" w:color="auto"/>
        <w:bottom w:val="none" w:sz="0" w:space="0" w:color="auto"/>
        <w:right w:val="none" w:sz="0" w:space="0" w:color="auto"/>
      </w:divBdr>
    </w:div>
    <w:div w:id="1418404757">
      <w:bodyDiv w:val="1"/>
      <w:marLeft w:val="0"/>
      <w:marRight w:val="0"/>
      <w:marTop w:val="0"/>
      <w:marBottom w:val="0"/>
      <w:divBdr>
        <w:top w:val="none" w:sz="0" w:space="0" w:color="auto"/>
        <w:left w:val="none" w:sz="0" w:space="0" w:color="auto"/>
        <w:bottom w:val="none" w:sz="0" w:space="0" w:color="auto"/>
        <w:right w:val="none" w:sz="0" w:space="0" w:color="auto"/>
      </w:divBdr>
    </w:div>
    <w:div w:id="21219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8</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MTMA</cp:lastModifiedBy>
  <cp:revision>12</cp:revision>
  <dcterms:created xsi:type="dcterms:W3CDTF">2024-08-25T06:43:00Z</dcterms:created>
  <dcterms:modified xsi:type="dcterms:W3CDTF">2024-09-05T02:57:00Z</dcterms:modified>
</cp:coreProperties>
</file>